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86565" w14:textId="7777777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06132">
        <w:rPr>
          <w:b/>
          <w:noProof/>
          <w:sz w:val="24"/>
          <w:lang w:val="sv-SE"/>
        </w:rPr>
        <w:t>S2-26</w:t>
      </w:r>
      <w:r w:rsidR="00222218" w:rsidRPr="00806132">
        <w:rPr>
          <w:b/>
          <w:noProof/>
          <w:sz w:val="24"/>
          <w:lang w:val="sv-SE"/>
        </w:rPr>
        <w:t>00143</w:t>
      </w:r>
      <w:r w:rsidRPr="00806132">
        <w:rPr>
          <w:b/>
          <w:noProof/>
          <w:sz w:val="24"/>
        </w:rPr>
        <w:fldChar w:fldCharType="begin"/>
      </w:r>
      <w:r w:rsidRPr="00806132">
        <w:rPr>
          <w:b/>
          <w:noProof/>
          <w:sz w:val="24"/>
          <w:lang w:val="sv-SE"/>
        </w:rPr>
        <w:instrText xml:space="preserve"> DOCPROPERTY  Tdoc#  \* MERGEFORMAT </w:instrText>
      </w:r>
      <w:r w:rsidRPr="00806132">
        <w:rPr>
          <w:b/>
          <w:noProof/>
          <w:sz w:val="24"/>
        </w:rPr>
        <w:fldChar w:fldCharType="end"/>
      </w:r>
    </w:p>
    <w:p w14:paraId="65A6A25D" w14:textId="77777777" w:rsidR="00D560D2" w:rsidRDefault="00AB1CCA" w:rsidP="001C35FE">
      <w:pPr>
        <w:pStyle w:val="CRCoverPage"/>
        <w:pBdr>
          <w:bottom w:val="single" w:sz="6" w:space="1" w:color="auto"/>
        </w:pBdr>
        <w:outlineLvl w:val="0"/>
        <w:rPr>
          <w:b/>
          <w:sz w:val="24"/>
        </w:rPr>
      </w:pPr>
      <w:r>
        <w:rPr>
          <w:b/>
          <w:noProof/>
          <w:sz w:val="24"/>
        </w:rPr>
        <w:t>Goa, India, 9 – 13 February, 2026</w:t>
      </w:r>
    </w:p>
    <w:p w14:paraId="44AFBF59"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75C0E">
        <w:rPr>
          <w:rFonts w:ascii="Arial" w:hAnsi="Arial" w:cs="Arial"/>
          <w:b/>
          <w:bCs/>
          <w:lang w:val="en-US" w:eastAsia="zh-CN"/>
        </w:rPr>
        <w:t>China</w:t>
      </w:r>
      <w:r w:rsidR="000966ED">
        <w:rPr>
          <w:rFonts w:ascii="Arial" w:hAnsi="Arial" w:cs="Arial"/>
          <w:b/>
          <w:bCs/>
          <w:lang w:val="en-US" w:eastAsia="zh-CN"/>
        </w:rPr>
        <w:t xml:space="preserve"> </w:t>
      </w:r>
      <w:r w:rsidR="000966ED">
        <w:rPr>
          <w:rFonts w:ascii="Arial" w:hAnsi="Arial" w:cs="Arial" w:hint="eastAsia"/>
          <w:b/>
          <w:bCs/>
          <w:lang w:val="en-US" w:eastAsia="zh-CN"/>
        </w:rPr>
        <w:t>T</w:t>
      </w:r>
      <w:r w:rsidR="00775C0E">
        <w:rPr>
          <w:rFonts w:ascii="Arial" w:hAnsi="Arial" w:cs="Arial"/>
          <w:b/>
          <w:bCs/>
          <w:lang w:val="en-US" w:eastAsia="zh-CN"/>
        </w:rPr>
        <w:t>elecom</w:t>
      </w:r>
    </w:p>
    <w:p w14:paraId="254C92F3"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D1905" w:rsidRPr="00806132">
        <w:rPr>
          <w:rFonts w:ascii="Arial" w:hAnsi="Arial" w:cs="Arial"/>
          <w:b/>
        </w:rPr>
        <w:t>[</w:t>
      </w:r>
      <w:r w:rsidR="00193D57" w:rsidRPr="00806132">
        <w:rPr>
          <w:rFonts w:ascii="Arial" w:hAnsi="Arial" w:cs="Arial"/>
          <w:b/>
        </w:rPr>
        <w:t>KI#</w:t>
      </w:r>
      <w:r w:rsidR="004008CB" w:rsidRPr="00806132">
        <w:rPr>
          <w:rFonts w:ascii="Arial" w:hAnsi="Arial" w:cs="Arial"/>
          <w:b/>
        </w:rPr>
        <w:t>1</w:t>
      </w:r>
      <w:r w:rsidR="00E5170D">
        <w:rPr>
          <w:rFonts w:ascii="Arial" w:hAnsi="Arial" w:cs="Arial"/>
          <w:b/>
        </w:rPr>
        <w:t xml:space="preserve">] : </w:t>
      </w:r>
      <w:r w:rsidR="00A472CF" w:rsidRPr="00806132">
        <w:rPr>
          <w:rFonts w:ascii="Arial" w:hAnsi="Arial" w:cs="Arial"/>
          <w:b/>
        </w:rPr>
        <w:t>Solution on simplified 6G core network architecture and signalling</w:t>
      </w:r>
    </w:p>
    <w:p w14:paraId="05AE310C"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69C58C1"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472CF">
        <w:rPr>
          <w:rFonts w:ascii="Arial" w:hAnsi="Arial" w:cs="Arial"/>
          <w:b/>
          <w:bCs/>
          <w:lang w:val="en-US"/>
        </w:rPr>
        <w:t>1</w:t>
      </w:r>
    </w:p>
    <w:p w14:paraId="37058ADA" w14:textId="77777777"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AACA383" w14:textId="77777777" w:rsidR="00134914" w:rsidRDefault="00134914" w:rsidP="00134914">
      <w:pPr>
        <w:spacing w:after="120"/>
        <w:ind w:left="1985" w:hanging="1985"/>
        <w:rPr>
          <w:rFonts w:ascii="Arial" w:hAnsi="Arial" w:cs="Arial"/>
          <w:b/>
          <w:bCs/>
          <w:lang w:val="en-US"/>
        </w:rPr>
      </w:pPr>
    </w:p>
    <w:p w14:paraId="7C09BC04" w14:textId="3FDD52E0" w:rsidR="00134914" w:rsidRPr="00775C0E" w:rsidRDefault="00775C0E" w:rsidP="00775C0E">
      <w:pPr>
        <w:rPr>
          <w:rFonts w:ascii="Arial" w:hAnsi="Arial" w:cs="Arial"/>
          <w:b/>
          <w:bCs/>
        </w:rPr>
      </w:pPr>
      <w:r w:rsidRPr="00F32D6F">
        <w:rPr>
          <w:rFonts w:ascii="Arial" w:hAnsi="Arial" w:cs="Arial"/>
          <w:i/>
        </w:rPr>
        <w:t xml:space="preserve">Abstract of the </w:t>
      </w:r>
      <w:r w:rsidR="00193D57" w:rsidRPr="00193D57">
        <w:rPr>
          <w:rFonts w:ascii="Arial" w:hAnsi="Arial" w:cs="Arial"/>
          <w:i/>
        </w:rPr>
        <w:t>contribution</w:t>
      </w:r>
      <w:r w:rsidRPr="00F32D6F">
        <w:rPr>
          <w:rFonts w:ascii="Arial" w:hAnsi="Arial" w:cs="Arial"/>
          <w:i/>
        </w:rPr>
        <w:t xml:space="preserve">: </w:t>
      </w:r>
      <w:r w:rsidRPr="00940E1C">
        <w:rPr>
          <w:rFonts w:ascii="Arial" w:hAnsi="Arial" w:cs="Arial"/>
          <w:i/>
        </w:rPr>
        <w:t xml:space="preserve">This </w:t>
      </w:r>
      <w:r w:rsidR="00193D57">
        <w:rPr>
          <w:rFonts w:ascii="Arial" w:hAnsi="Arial" w:cs="Arial"/>
          <w:i/>
        </w:rPr>
        <w:t xml:space="preserve">contribution </w:t>
      </w:r>
      <w:r>
        <w:rPr>
          <w:rFonts w:ascii="Arial" w:hAnsi="Arial" w:cs="Arial"/>
          <w:i/>
        </w:rPr>
        <w:t>i</w:t>
      </w:r>
      <w:r w:rsidRPr="00940E1C">
        <w:rPr>
          <w:rFonts w:ascii="Arial" w:hAnsi="Arial" w:cs="Arial"/>
          <w:i/>
        </w:rPr>
        <w:t>ntroduces a</w:t>
      </w:r>
      <w:r w:rsidR="00E70FFE" w:rsidRPr="00E70FFE">
        <w:rPr>
          <w:rFonts w:ascii="Arial" w:hAnsi="Arial" w:cs="Arial"/>
          <w:i/>
        </w:rPr>
        <w:t xml:space="preserve"> </w:t>
      </w:r>
      <w:r w:rsidR="00E70FFE" w:rsidRPr="00940E1C">
        <w:rPr>
          <w:rFonts w:ascii="Arial" w:hAnsi="Arial" w:cs="Arial"/>
          <w:i/>
        </w:rPr>
        <w:t>solution</w:t>
      </w:r>
      <w:r w:rsidRPr="00940E1C">
        <w:rPr>
          <w:rFonts w:ascii="Arial" w:hAnsi="Arial" w:cs="Arial"/>
          <w:i/>
        </w:rPr>
        <w:t xml:space="preserve"> </w:t>
      </w:r>
      <w:r w:rsidR="00E70FFE">
        <w:rPr>
          <w:rFonts w:ascii="Arial" w:hAnsi="Arial" w:cs="Arial"/>
          <w:i/>
        </w:rPr>
        <w:t xml:space="preserve">for </w:t>
      </w:r>
      <w:r w:rsidRPr="00940E1C">
        <w:rPr>
          <w:rFonts w:ascii="Arial" w:hAnsi="Arial" w:cs="Arial"/>
          <w:i/>
        </w:rPr>
        <w:t xml:space="preserve">6G new core, aiming to simplify the network architecture and streamline </w:t>
      </w:r>
      <w:r w:rsidRPr="006E43D4">
        <w:rPr>
          <w:rFonts w:ascii="Arial" w:hAnsi="Arial" w:cs="Arial"/>
          <w:i/>
        </w:rPr>
        <w:t>specification</w:t>
      </w:r>
      <w:r w:rsidRPr="00940E1C">
        <w:rPr>
          <w:rFonts w:ascii="Arial" w:hAnsi="Arial" w:cs="Arial"/>
          <w:i/>
        </w:rPr>
        <w:t xml:space="preserve"> through the</w:t>
      </w:r>
      <w:r w:rsidR="00B04485">
        <w:rPr>
          <w:rFonts w:ascii="Arial" w:hAnsi="Arial" w:cs="Arial"/>
          <w:i/>
        </w:rPr>
        <w:t xml:space="preserve"> </w:t>
      </w:r>
      <w:r w:rsidR="00B04485" w:rsidRPr="00B04485">
        <w:rPr>
          <w:rFonts w:ascii="Arial" w:hAnsi="Arial" w:cs="Arial"/>
          <w:i/>
        </w:rPr>
        <w:t>redesign</w:t>
      </w:r>
      <w:r w:rsidRPr="00940E1C">
        <w:rPr>
          <w:rFonts w:ascii="Arial" w:hAnsi="Arial" w:cs="Arial"/>
          <w:i/>
        </w:rPr>
        <w:t xml:space="preserve"> of </w:t>
      </w:r>
      <w:r w:rsidR="000966ED">
        <w:rPr>
          <w:rFonts w:ascii="Arial" w:hAnsi="Arial" w:cs="Arial"/>
          <w:i/>
        </w:rPr>
        <w:t>5</w:t>
      </w:r>
      <w:r w:rsidR="000966ED">
        <w:rPr>
          <w:rFonts w:ascii="Arial" w:hAnsi="Arial" w:cs="Arial" w:hint="eastAsia"/>
          <w:i/>
          <w:lang w:eastAsia="zh-CN"/>
        </w:rPr>
        <w:t>GC</w:t>
      </w:r>
      <w:r w:rsidR="000966ED">
        <w:rPr>
          <w:rFonts w:ascii="Arial" w:hAnsi="Arial" w:cs="Arial"/>
          <w:i/>
        </w:rPr>
        <w:t xml:space="preserve"> </w:t>
      </w:r>
      <w:r w:rsidRPr="00940E1C">
        <w:rPr>
          <w:rFonts w:ascii="Arial" w:hAnsi="Arial" w:cs="Arial"/>
          <w:i/>
        </w:rPr>
        <w:t>network functions.</w:t>
      </w:r>
      <w:r w:rsidR="00B17724" w:rsidRPr="00B17724">
        <w:t xml:space="preserve"> </w:t>
      </w:r>
    </w:p>
    <w:p w14:paraId="1C7EE715" w14:textId="77777777"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B73CD65" w14:textId="77777777" w:rsidR="00B04485" w:rsidRPr="00B04485" w:rsidRDefault="00B04485" w:rsidP="00B04485">
      <w:pPr>
        <w:rPr>
          <w:bCs/>
        </w:rPr>
      </w:pPr>
      <w:r w:rsidRPr="00B04485">
        <w:rPr>
          <w:bCs/>
        </w:rPr>
        <w:t xml:space="preserve">This </w:t>
      </w:r>
      <w:r w:rsidR="0012006B">
        <w:rPr>
          <w:bCs/>
        </w:rPr>
        <w:t>proposal</w:t>
      </w:r>
      <w:r w:rsidRPr="00B04485">
        <w:rPr>
          <w:bCs/>
        </w:rPr>
        <w:t xml:space="preserve"> mainly </w:t>
      </w:r>
      <w:r w:rsidR="0012006B">
        <w:rPr>
          <w:bCs/>
        </w:rPr>
        <w:t>address</w:t>
      </w:r>
      <w:r w:rsidRPr="00B04485">
        <w:rPr>
          <w:bCs/>
        </w:rPr>
        <w:t xml:space="preserve">es </w:t>
      </w:r>
      <w:r w:rsidR="00454BD7">
        <w:rPr>
          <w:bCs/>
        </w:rPr>
        <w:t>KI #</w:t>
      </w:r>
      <w:r w:rsidR="004008CB">
        <w:rPr>
          <w:bCs/>
        </w:rPr>
        <w:t xml:space="preserve">1 </w:t>
      </w:r>
      <w:r>
        <w:rPr>
          <w:bCs/>
        </w:rPr>
        <w:t>as follow</w:t>
      </w:r>
    </w:p>
    <w:p w14:paraId="349B8172" w14:textId="77777777" w:rsidR="004E1D56" w:rsidRPr="002F1D75" w:rsidRDefault="004E1D56" w:rsidP="004E1D56">
      <w:pPr>
        <w:rPr>
          <w:b/>
          <w:bCs/>
        </w:rPr>
      </w:pPr>
      <w:bookmarkStart w:id="0" w:name="_Toc214981668"/>
      <w:r w:rsidRPr="002F1D75">
        <w:rPr>
          <w:b/>
          <w:bCs/>
        </w:rPr>
        <w:t>Key Issue #1.1</w:t>
      </w:r>
      <w:bookmarkEnd w:id="0"/>
    </w:p>
    <w:p w14:paraId="4CC1BF84" w14:textId="77777777" w:rsidR="004E1D56" w:rsidRPr="002F1D75" w:rsidRDefault="004E1D56" w:rsidP="004E1D56">
      <w:pPr>
        <w:pStyle w:val="B1"/>
      </w:pPr>
      <w:r>
        <w:t>1.</w:t>
      </w:r>
      <w:r>
        <w:tab/>
        <w:t>Study the support for control signalling for 6G System, including at least the following:</w:t>
      </w:r>
    </w:p>
    <w:p w14:paraId="3FDD0145" w14:textId="77777777" w:rsidR="004E1D56" w:rsidRPr="002F1D75" w:rsidRDefault="004E1D56" w:rsidP="004E1D56">
      <w:pPr>
        <w:pStyle w:val="B2"/>
      </w:pPr>
      <w:r>
        <w:t>a)</w:t>
      </w:r>
      <w:r>
        <w:tab/>
        <w:t>Whether and how to enable the introduction of a new non-access stratum functionality with minimal or no impact to other non-access stratum functionalities.</w:t>
      </w:r>
    </w:p>
    <w:p w14:paraId="1C869780" w14:textId="77777777" w:rsidR="00793829" w:rsidRDefault="00793829" w:rsidP="00793829">
      <w:pPr>
        <w:pStyle w:val="NO"/>
      </w:pPr>
      <w:r>
        <w:t>NOTE 1:</w:t>
      </w:r>
      <w:r>
        <w:tab/>
        <w:t>It is assumed that this key issue KI#1.1 bullet 1a covers 6G System procedures including functionalities such as mobility management, session management, NAS transport and UE NAS identifiers.</w:t>
      </w:r>
    </w:p>
    <w:p w14:paraId="726EBE66" w14:textId="77777777" w:rsidR="00793829" w:rsidRPr="00793829" w:rsidRDefault="00793829" w:rsidP="004E1D56">
      <w:pPr>
        <w:rPr>
          <w:b/>
          <w:bCs/>
        </w:rPr>
      </w:pPr>
    </w:p>
    <w:p w14:paraId="1D8B320A" w14:textId="77777777" w:rsidR="004E1D56" w:rsidRPr="002F1D75" w:rsidRDefault="004E1D56" w:rsidP="004E1D56">
      <w:pPr>
        <w:rPr>
          <w:b/>
          <w:bCs/>
        </w:rPr>
      </w:pPr>
      <w:r w:rsidRPr="002F1D75">
        <w:rPr>
          <w:b/>
          <w:bCs/>
        </w:rPr>
        <w:t>Key Issue #1.2</w:t>
      </w:r>
    </w:p>
    <w:p w14:paraId="000B5B2A" w14:textId="77777777" w:rsidR="004E1D56" w:rsidRPr="001D0732" w:rsidRDefault="004E1D56" w:rsidP="004E1D56">
      <w:pPr>
        <w:pStyle w:val="B1"/>
      </w:pPr>
      <w:r w:rsidRPr="001D0732">
        <w:t>1.</w:t>
      </w:r>
      <w:r w:rsidRPr="001D0732">
        <w:tab/>
        <w:t>Study the support for control signalling for 6G System, including at least the following:</w:t>
      </w:r>
    </w:p>
    <w:p w14:paraId="4EB51035" w14:textId="77777777" w:rsidR="004E1D56" w:rsidRPr="001D0732" w:rsidRDefault="004E1D56" w:rsidP="004E1D56">
      <w:pPr>
        <w:pStyle w:val="B2"/>
      </w:pPr>
      <w:r w:rsidRPr="001D0732">
        <w:t>a</w:t>
      </w:r>
      <w:r>
        <w:t>)</w:t>
      </w:r>
      <w:r w:rsidRPr="001D0732">
        <w:tab/>
        <w:t>Whether and how to support generic mechanisms (e.g. service discovery, service authorization, transport mechanism) for UE to Core Network interaction to support operator services.</w:t>
      </w:r>
    </w:p>
    <w:p w14:paraId="133B92B5" w14:textId="77777777" w:rsidR="00454BD7" w:rsidRDefault="00454BD7" w:rsidP="00775C0E">
      <w:pPr>
        <w:rPr>
          <w:b/>
          <w:bCs/>
          <w:lang w:eastAsia="zh-CN"/>
        </w:rPr>
      </w:pPr>
    </w:p>
    <w:p w14:paraId="6F77D582" w14:textId="77777777" w:rsidR="00793829" w:rsidRDefault="00793829" w:rsidP="00775C0E">
      <w:pPr>
        <w:rPr>
          <w:b/>
          <w:bCs/>
          <w:lang w:eastAsia="zh-CN"/>
        </w:rPr>
      </w:pPr>
      <w:r>
        <w:rPr>
          <w:b/>
          <w:bCs/>
          <w:lang w:eastAsia="zh-CN"/>
        </w:rPr>
        <w:t>J</w:t>
      </w:r>
      <w:r w:rsidRPr="00793829">
        <w:rPr>
          <w:b/>
          <w:bCs/>
          <w:lang w:eastAsia="zh-CN"/>
        </w:rPr>
        <w:t>ustifications for the proposed solution.</w:t>
      </w:r>
    </w:p>
    <w:p w14:paraId="6346DF6D" w14:textId="77777777" w:rsidR="000966ED" w:rsidRPr="00167455" w:rsidRDefault="000966ED" w:rsidP="00775C0E">
      <w:pPr>
        <w:rPr>
          <w:b/>
          <w:bCs/>
          <w:u w:val="single"/>
          <w:lang w:eastAsia="zh-CN"/>
        </w:rPr>
      </w:pPr>
      <w:r w:rsidRPr="00167455">
        <w:rPr>
          <w:rFonts w:hint="eastAsia"/>
          <w:b/>
          <w:bCs/>
          <w:u w:val="single"/>
          <w:lang w:eastAsia="zh-CN"/>
        </w:rPr>
        <w:t>1</w:t>
      </w:r>
      <w:r w:rsidRPr="00167455">
        <w:rPr>
          <w:b/>
          <w:bCs/>
          <w:u w:val="single"/>
          <w:lang w:eastAsia="zh-CN"/>
        </w:rPr>
        <w:t>. Requirement from TR 22.870 V1.1.0</w:t>
      </w:r>
    </w:p>
    <w:p w14:paraId="30F63489" w14:textId="77777777" w:rsidR="000966ED" w:rsidRPr="000966ED" w:rsidRDefault="000966ED" w:rsidP="000966ED">
      <w:pPr>
        <w:rPr>
          <w:b/>
          <w:bCs/>
          <w:lang w:eastAsia="zh-CN"/>
        </w:rPr>
      </w:pPr>
      <w:r w:rsidRPr="000966ED">
        <w:rPr>
          <w:b/>
          <w:bCs/>
          <w:lang w:eastAsia="zh-CN"/>
        </w:rPr>
        <w:t>5.9.4</w:t>
      </w:r>
      <w:r w:rsidRPr="000966ED">
        <w:rPr>
          <w:b/>
          <w:bCs/>
          <w:lang w:eastAsia="zh-CN"/>
        </w:rPr>
        <w:tab/>
        <w:t>Network simplification on 6G system</w:t>
      </w:r>
    </w:p>
    <w:p w14:paraId="704A40BC" w14:textId="77777777" w:rsidR="000966ED" w:rsidRPr="000966ED" w:rsidRDefault="00A50530" w:rsidP="000966ED">
      <w:pPr>
        <w:rPr>
          <w:bCs/>
          <w:lang w:eastAsia="zh-CN"/>
        </w:rPr>
      </w:pPr>
      <w:r w:rsidRPr="00A50530">
        <w:rPr>
          <w:bCs/>
          <w:lang w:eastAsia="zh-CN"/>
        </w:rPr>
        <w:t xml:space="preserve">[PR 5.9.4.2-1] The 6G system shall be able to support means to </w:t>
      </w:r>
      <w:r w:rsidRPr="00A50530">
        <w:rPr>
          <w:b/>
          <w:bCs/>
          <w:i/>
          <w:lang w:eastAsia="zh-CN"/>
        </w:rPr>
        <w:t>simplify network operation</w:t>
      </w:r>
      <w:r w:rsidRPr="00A50530">
        <w:rPr>
          <w:bCs/>
          <w:lang w:eastAsia="zh-CN"/>
        </w:rPr>
        <w:t xml:space="preserve"> and service delivery compared to 5G system, e.g. in order to </w:t>
      </w:r>
      <w:r w:rsidRPr="00A50530">
        <w:rPr>
          <w:b/>
          <w:bCs/>
          <w:i/>
          <w:lang w:eastAsia="zh-CN"/>
        </w:rPr>
        <w:t>reduce signalling,</w:t>
      </w:r>
      <w:r w:rsidRPr="00A50530">
        <w:rPr>
          <w:bCs/>
          <w:lang w:eastAsia="zh-CN"/>
        </w:rPr>
        <w:t xml:space="preserve"> minimise connection setup time.</w:t>
      </w:r>
    </w:p>
    <w:p w14:paraId="6BA26BBF" w14:textId="77777777" w:rsidR="00A50530" w:rsidRDefault="00A50530" w:rsidP="00775C0E">
      <w:pPr>
        <w:rPr>
          <w:b/>
          <w:bCs/>
          <w:lang w:eastAsia="zh-CN"/>
        </w:rPr>
      </w:pPr>
    </w:p>
    <w:p w14:paraId="510C7D8A" w14:textId="77777777" w:rsidR="00775C0E" w:rsidRPr="00167455" w:rsidRDefault="00A50530" w:rsidP="00775C0E">
      <w:pPr>
        <w:rPr>
          <w:u w:val="single"/>
          <w:lang w:eastAsia="zh-CN"/>
        </w:rPr>
      </w:pPr>
      <w:r w:rsidRPr="00167455">
        <w:rPr>
          <w:b/>
          <w:bCs/>
          <w:u w:val="single"/>
          <w:lang w:eastAsia="zh-CN"/>
        </w:rPr>
        <w:t>2</w:t>
      </w:r>
      <w:r w:rsidR="00775C0E" w:rsidRPr="00167455">
        <w:rPr>
          <w:rFonts w:hint="eastAsia"/>
          <w:b/>
          <w:bCs/>
          <w:u w:val="single"/>
          <w:lang w:eastAsia="zh-CN"/>
        </w:rPr>
        <w:t>．</w:t>
      </w:r>
      <w:r w:rsidR="00775C0E" w:rsidRPr="00167455">
        <w:rPr>
          <w:b/>
          <w:bCs/>
          <w:u w:val="single"/>
          <w:lang w:eastAsia="zh-CN"/>
        </w:rPr>
        <w:t>The existing specifications can be improved</w:t>
      </w:r>
    </w:p>
    <w:p w14:paraId="5CE4C732" w14:textId="5CD19C7C" w:rsidR="00167455" w:rsidRPr="00167455" w:rsidRDefault="00167455" w:rsidP="00775C0E">
      <w:pPr>
        <w:rPr>
          <w:b/>
          <w:lang w:eastAsia="zh-CN"/>
        </w:rPr>
      </w:pPr>
      <w:r w:rsidRPr="00167455">
        <w:rPr>
          <w:b/>
          <w:lang w:eastAsia="zh-CN"/>
        </w:rPr>
        <w:t>A</w:t>
      </w:r>
      <w:r w:rsidRPr="00167455">
        <w:rPr>
          <w:rFonts w:hint="eastAsia"/>
          <w:b/>
          <w:lang w:eastAsia="zh-CN"/>
        </w:rPr>
        <w:t>）</w:t>
      </w:r>
      <w:r w:rsidR="005E1928">
        <w:rPr>
          <w:rFonts w:hint="eastAsia"/>
          <w:b/>
          <w:lang w:eastAsia="zh-CN"/>
        </w:rPr>
        <w:t>F</w:t>
      </w:r>
      <w:r w:rsidRPr="00167455">
        <w:rPr>
          <w:b/>
          <w:lang w:eastAsia="zh-CN"/>
        </w:rPr>
        <w:t>unctional overlap between different entities</w:t>
      </w:r>
    </w:p>
    <w:p w14:paraId="6738FA69" w14:textId="41AB1F83" w:rsidR="00775C0E" w:rsidRDefault="00775C0E" w:rsidP="00775C0E">
      <w:pPr>
        <w:rPr>
          <w:lang w:eastAsia="zh-CN"/>
        </w:rPr>
      </w:pPr>
      <w:r>
        <w:rPr>
          <w:lang w:eastAsia="zh-CN"/>
        </w:rPr>
        <w:t xml:space="preserve">One idea of the 5G system adopting SBA framework is that the services of the same NF can be invoked by multiple NFs, thereby enhancing interface efficiency and network operation efficiency. However, in practice of 5G SBA network, the service consumers of some NF's service-based interfaces are fixed. For example, the PDU session service of SMF is only used by AMF. Another example is that the AM policy and UE policy of PCF is only invoked by AMF. This indicates that the division of some NF functions need to be optimized and requires redesign or reconstruction of NF functions. On the other hand, the NFs in the 5GC control plane are interrelated, and the implementation of a new feature or capability requires crossing multiple NFs. </w:t>
      </w:r>
      <w:r w:rsidRPr="00ED1779">
        <w:rPr>
          <w:b/>
          <w:i/>
          <w:lang w:eastAsia="zh-CN"/>
        </w:rPr>
        <w:t>Over 50% of features in the current 5GC network involve the collaboration of multiple NFs, indicating that the 5GC control plane design has the possibility to be optimized towards a 6G network</w:t>
      </w:r>
      <w:r>
        <w:rPr>
          <w:lang w:eastAsia="zh-CN"/>
        </w:rPr>
        <w:t>.</w:t>
      </w:r>
    </w:p>
    <w:p w14:paraId="0FEB81D6" w14:textId="77777777" w:rsidR="00775C0E" w:rsidRDefault="00775C0E" w:rsidP="00775C0E">
      <w:pPr>
        <w:rPr>
          <w:lang w:eastAsia="zh-CN"/>
        </w:rPr>
      </w:pPr>
      <w:r>
        <w:rPr>
          <w:lang w:eastAsia="zh-CN"/>
        </w:rPr>
        <w:lastRenderedPageBreak/>
        <w:t xml:space="preserve">As described in TS 23.502, SMF provides 19 service operations, including 13 PDU session services provided by SMF, all of which are only used by AMF and SMF themselves, accounting for 68% of all services provided by SMF. </w:t>
      </w:r>
      <w:r w:rsidRPr="00ED1779">
        <w:rPr>
          <w:b/>
          <w:i/>
          <w:lang w:eastAsia="zh-CN"/>
        </w:rPr>
        <w:t>This indicates a higher degree of functional coupling between AMF and SMF</w:t>
      </w:r>
      <w:r>
        <w:rPr>
          <w:lang w:eastAsia="zh-CN"/>
        </w:rPr>
        <w:t>. PCF provides 33 service operations, of which 12 are used by AMF and SMF, accounting for 36% of all PCF service operations, the coupling degree is also relatively high.</w:t>
      </w:r>
    </w:p>
    <w:tbl>
      <w:tblPr>
        <w:tblStyle w:val="af3"/>
        <w:tblW w:w="0" w:type="auto"/>
        <w:tblInd w:w="668" w:type="dxa"/>
        <w:tblLook w:val="04A0" w:firstRow="1" w:lastRow="0" w:firstColumn="1" w:lastColumn="0" w:noHBand="0" w:noVBand="1"/>
      </w:tblPr>
      <w:tblGrid>
        <w:gridCol w:w="1526"/>
        <w:gridCol w:w="1597"/>
        <w:gridCol w:w="1315"/>
        <w:gridCol w:w="1480"/>
        <w:gridCol w:w="2966"/>
      </w:tblGrid>
      <w:tr w:rsidR="00775C0E" w14:paraId="332FE525" w14:textId="77777777" w:rsidTr="00325776">
        <w:trPr>
          <w:trHeight w:val="840"/>
        </w:trPr>
        <w:tc>
          <w:tcPr>
            <w:tcW w:w="1526" w:type="dxa"/>
            <w:tcBorders>
              <w:top w:val="single" w:sz="4" w:space="0" w:color="auto"/>
              <w:left w:val="single" w:sz="4" w:space="0" w:color="auto"/>
              <w:bottom w:val="single" w:sz="4" w:space="0" w:color="auto"/>
              <w:right w:val="single" w:sz="4" w:space="0" w:color="auto"/>
            </w:tcBorders>
            <w:hideMark/>
          </w:tcPr>
          <w:p w14:paraId="58E0B39A" w14:textId="77777777" w:rsidR="00775C0E" w:rsidRDefault="00775C0E" w:rsidP="00325776">
            <w:r>
              <w:t>Provid</w:t>
            </w:r>
            <w:r>
              <w:rPr>
                <w:lang w:eastAsia="zh-CN"/>
              </w:rPr>
              <w:t>er(s)</w:t>
            </w:r>
          </w:p>
        </w:tc>
        <w:tc>
          <w:tcPr>
            <w:tcW w:w="1597" w:type="dxa"/>
            <w:tcBorders>
              <w:top w:val="single" w:sz="4" w:space="0" w:color="auto"/>
              <w:left w:val="single" w:sz="4" w:space="0" w:color="auto"/>
              <w:bottom w:val="single" w:sz="4" w:space="0" w:color="auto"/>
              <w:right w:val="single" w:sz="4" w:space="0" w:color="auto"/>
            </w:tcBorders>
            <w:hideMark/>
          </w:tcPr>
          <w:p w14:paraId="3F56F203" w14:textId="77777777" w:rsidR="00775C0E" w:rsidRDefault="00775C0E" w:rsidP="00325776">
            <w:r>
              <w:rPr>
                <w:lang w:eastAsia="zh-CN"/>
              </w:rPr>
              <w:t>Consumer(s)</w:t>
            </w:r>
          </w:p>
        </w:tc>
        <w:tc>
          <w:tcPr>
            <w:tcW w:w="1315" w:type="dxa"/>
            <w:tcBorders>
              <w:top w:val="single" w:sz="4" w:space="0" w:color="auto"/>
              <w:left w:val="single" w:sz="4" w:space="0" w:color="auto"/>
              <w:bottom w:val="single" w:sz="4" w:space="0" w:color="auto"/>
              <w:right w:val="single" w:sz="4" w:space="0" w:color="auto"/>
            </w:tcBorders>
            <w:hideMark/>
          </w:tcPr>
          <w:p w14:paraId="058F397B" w14:textId="77777777" w:rsidR="00775C0E" w:rsidRDefault="00775C0E" w:rsidP="00325776">
            <w:pPr>
              <w:ind w:firstLineChars="100" w:firstLine="200"/>
            </w:pPr>
            <w:r>
              <w:rPr>
                <w:lang w:eastAsia="zh-CN"/>
              </w:rPr>
              <w:t>In</w:t>
            </w:r>
            <w:r>
              <w:t>terface</w:t>
            </w:r>
          </w:p>
        </w:tc>
        <w:tc>
          <w:tcPr>
            <w:tcW w:w="1480" w:type="dxa"/>
            <w:tcBorders>
              <w:top w:val="single" w:sz="4" w:space="0" w:color="auto"/>
              <w:left w:val="single" w:sz="4" w:space="0" w:color="auto"/>
              <w:bottom w:val="single" w:sz="4" w:space="0" w:color="auto"/>
              <w:right w:val="single" w:sz="4" w:space="0" w:color="auto"/>
            </w:tcBorders>
            <w:hideMark/>
          </w:tcPr>
          <w:p w14:paraId="629CD5BC" w14:textId="77777777" w:rsidR="00775C0E" w:rsidRDefault="00775C0E" w:rsidP="00325776">
            <w:pPr>
              <w:ind w:firstLineChars="100" w:firstLine="200"/>
            </w:pPr>
            <w:r>
              <w:t xml:space="preserve">Numbers of </w:t>
            </w:r>
            <w:r>
              <w:rPr>
                <w:lang w:eastAsia="zh-CN"/>
              </w:rPr>
              <w:t>Service Operations</w:t>
            </w:r>
          </w:p>
        </w:tc>
        <w:tc>
          <w:tcPr>
            <w:tcW w:w="2966" w:type="dxa"/>
            <w:tcBorders>
              <w:top w:val="single" w:sz="4" w:space="0" w:color="auto"/>
              <w:left w:val="single" w:sz="4" w:space="0" w:color="auto"/>
              <w:bottom w:val="single" w:sz="4" w:space="0" w:color="auto"/>
              <w:right w:val="single" w:sz="4" w:space="0" w:color="auto"/>
            </w:tcBorders>
            <w:hideMark/>
          </w:tcPr>
          <w:p w14:paraId="35C07406" w14:textId="77777777" w:rsidR="00775C0E" w:rsidRDefault="00775C0E" w:rsidP="00325776">
            <w:pPr>
              <w:ind w:firstLineChars="100" w:firstLine="200"/>
            </w:pPr>
            <w:r>
              <w:t>Percentage(%)</w:t>
            </w:r>
          </w:p>
        </w:tc>
      </w:tr>
      <w:tr w:rsidR="00775C0E" w14:paraId="3D949F0D" w14:textId="77777777" w:rsidTr="00325776">
        <w:trPr>
          <w:trHeight w:val="400"/>
        </w:trPr>
        <w:tc>
          <w:tcPr>
            <w:tcW w:w="1526" w:type="dxa"/>
            <w:vMerge w:val="restart"/>
            <w:tcBorders>
              <w:top w:val="single" w:sz="4" w:space="0" w:color="auto"/>
              <w:left w:val="single" w:sz="4" w:space="0" w:color="auto"/>
              <w:bottom w:val="single" w:sz="4" w:space="0" w:color="auto"/>
              <w:right w:val="single" w:sz="4" w:space="0" w:color="auto"/>
            </w:tcBorders>
            <w:hideMark/>
          </w:tcPr>
          <w:p w14:paraId="4F76838C" w14:textId="77777777" w:rsidR="00775C0E" w:rsidRDefault="00775C0E" w:rsidP="00325776">
            <w:r>
              <w:rPr>
                <w:lang w:eastAsia="zh-CN"/>
              </w:rPr>
              <w:t>SMF</w:t>
            </w:r>
          </w:p>
        </w:tc>
        <w:tc>
          <w:tcPr>
            <w:tcW w:w="1597" w:type="dxa"/>
            <w:tcBorders>
              <w:top w:val="single" w:sz="4" w:space="0" w:color="auto"/>
              <w:left w:val="single" w:sz="4" w:space="0" w:color="auto"/>
              <w:bottom w:val="single" w:sz="4" w:space="0" w:color="auto"/>
              <w:right w:val="single" w:sz="4" w:space="0" w:color="auto"/>
            </w:tcBorders>
            <w:hideMark/>
          </w:tcPr>
          <w:p w14:paraId="10A17A2A" w14:textId="77777777" w:rsidR="00775C0E" w:rsidRDefault="00775C0E" w:rsidP="00325776">
            <w:r>
              <w:t>SMF</w:t>
            </w:r>
          </w:p>
        </w:tc>
        <w:tc>
          <w:tcPr>
            <w:tcW w:w="1315" w:type="dxa"/>
            <w:tcBorders>
              <w:top w:val="single" w:sz="4" w:space="0" w:color="auto"/>
              <w:left w:val="single" w:sz="4" w:space="0" w:color="auto"/>
              <w:bottom w:val="single" w:sz="4" w:space="0" w:color="auto"/>
              <w:right w:val="single" w:sz="4" w:space="0" w:color="auto"/>
            </w:tcBorders>
            <w:hideMark/>
          </w:tcPr>
          <w:p w14:paraId="1DD84ABE" w14:textId="77777777" w:rsidR="00775C0E" w:rsidRDefault="00775C0E" w:rsidP="00325776">
            <w:pPr>
              <w:rPr>
                <w:lang w:val="en-US"/>
              </w:rPr>
            </w:pPr>
            <w:r>
              <w:t>N16</w:t>
            </w:r>
          </w:p>
        </w:tc>
        <w:tc>
          <w:tcPr>
            <w:tcW w:w="1480" w:type="dxa"/>
            <w:tcBorders>
              <w:top w:val="single" w:sz="4" w:space="0" w:color="auto"/>
              <w:left w:val="single" w:sz="4" w:space="0" w:color="auto"/>
              <w:bottom w:val="single" w:sz="4" w:space="0" w:color="auto"/>
              <w:right w:val="single" w:sz="4" w:space="0" w:color="auto"/>
            </w:tcBorders>
            <w:hideMark/>
          </w:tcPr>
          <w:p w14:paraId="0DB81851" w14:textId="77777777" w:rsidR="00775C0E" w:rsidRDefault="00775C0E" w:rsidP="00325776">
            <w:r>
              <w:t>8</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6A89A53A" w14:textId="77777777" w:rsidR="00775C0E" w:rsidRDefault="00775C0E" w:rsidP="00325776">
            <w:r>
              <w:t>The number of service operations used by AMF and SMF accounts for 68% of all operations in SMF</w:t>
            </w:r>
          </w:p>
        </w:tc>
      </w:tr>
      <w:tr w:rsidR="00775C0E" w14:paraId="5D117A70" w14:textId="77777777" w:rsidTr="00325776">
        <w:trPr>
          <w:trHeight w:val="3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68EAB" w14:textId="77777777" w:rsidR="00775C0E" w:rsidRDefault="00775C0E" w:rsidP="00325776">
            <w:pPr>
              <w:spacing w:after="0"/>
            </w:pPr>
          </w:p>
        </w:tc>
        <w:tc>
          <w:tcPr>
            <w:tcW w:w="1597" w:type="dxa"/>
            <w:tcBorders>
              <w:top w:val="single" w:sz="4" w:space="0" w:color="auto"/>
              <w:left w:val="single" w:sz="4" w:space="0" w:color="auto"/>
              <w:bottom w:val="single" w:sz="4" w:space="0" w:color="auto"/>
              <w:right w:val="single" w:sz="4" w:space="0" w:color="auto"/>
            </w:tcBorders>
            <w:hideMark/>
          </w:tcPr>
          <w:p w14:paraId="55BBDA89" w14:textId="77777777" w:rsidR="00775C0E" w:rsidRDefault="00775C0E" w:rsidP="00325776">
            <w:r>
              <w:rPr>
                <w:lang w:eastAsia="zh-CN"/>
              </w:rPr>
              <w:t>AMF</w:t>
            </w:r>
          </w:p>
        </w:tc>
        <w:tc>
          <w:tcPr>
            <w:tcW w:w="1315" w:type="dxa"/>
            <w:tcBorders>
              <w:top w:val="single" w:sz="4" w:space="0" w:color="auto"/>
              <w:left w:val="single" w:sz="4" w:space="0" w:color="auto"/>
              <w:bottom w:val="single" w:sz="4" w:space="0" w:color="auto"/>
              <w:right w:val="single" w:sz="4" w:space="0" w:color="auto"/>
            </w:tcBorders>
            <w:hideMark/>
          </w:tcPr>
          <w:p w14:paraId="22BB9E40" w14:textId="77777777" w:rsidR="00775C0E" w:rsidRDefault="00775C0E" w:rsidP="00325776">
            <w:r>
              <w:rPr>
                <w:lang w:eastAsia="zh-CN"/>
              </w:rPr>
              <w:t>N</w:t>
            </w:r>
            <w:r>
              <w:t>11</w:t>
            </w:r>
          </w:p>
        </w:tc>
        <w:tc>
          <w:tcPr>
            <w:tcW w:w="1480" w:type="dxa"/>
            <w:tcBorders>
              <w:top w:val="single" w:sz="4" w:space="0" w:color="auto"/>
              <w:left w:val="single" w:sz="4" w:space="0" w:color="auto"/>
              <w:bottom w:val="single" w:sz="4" w:space="0" w:color="auto"/>
              <w:right w:val="single" w:sz="4" w:space="0" w:color="auto"/>
            </w:tcBorders>
            <w:hideMark/>
          </w:tcPr>
          <w:p w14:paraId="12B2C6FC" w14:textId="77777777" w:rsidR="00775C0E" w:rsidRDefault="00775C0E" w:rsidP="00325776">
            <w: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5AD4" w14:textId="77777777" w:rsidR="00775C0E" w:rsidRDefault="00775C0E" w:rsidP="00325776">
            <w:pPr>
              <w:spacing w:after="0"/>
            </w:pPr>
          </w:p>
        </w:tc>
      </w:tr>
      <w:tr w:rsidR="00775C0E" w14:paraId="7A78F73F" w14:textId="77777777" w:rsidTr="00325776">
        <w:trPr>
          <w:trHeight w:val="393"/>
        </w:trPr>
        <w:tc>
          <w:tcPr>
            <w:tcW w:w="1526" w:type="dxa"/>
            <w:vMerge w:val="restart"/>
            <w:tcBorders>
              <w:top w:val="single" w:sz="4" w:space="0" w:color="auto"/>
              <w:left w:val="single" w:sz="4" w:space="0" w:color="auto"/>
              <w:bottom w:val="single" w:sz="4" w:space="0" w:color="auto"/>
              <w:right w:val="single" w:sz="4" w:space="0" w:color="auto"/>
            </w:tcBorders>
            <w:hideMark/>
          </w:tcPr>
          <w:p w14:paraId="02930B9C" w14:textId="77777777" w:rsidR="00775C0E" w:rsidRDefault="00775C0E" w:rsidP="00325776">
            <w:r>
              <w:rPr>
                <w:lang w:eastAsia="zh-CN"/>
              </w:rPr>
              <w:t>PCF</w:t>
            </w:r>
          </w:p>
          <w:p w14:paraId="5E3108E2" w14:textId="77777777" w:rsidR="00775C0E" w:rsidRDefault="00775C0E" w:rsidP="00325776">
            <w:pPr>
              <w:widowControl w:val="0"/>
              <w:spacing w:after="0"/>
              <w:jc w:val="both"/>
            </w:pPr>
            <w:r>
              <w:t xml:space="preserve"> </w:t>
            </w:r>
          </w:p>
        </w:tc>
        <w:tc>
          <w:tcPr>
            <w:tcW w:w="1597" w:type="dxa"/>
            <w:tcBorders>
              <w:top w:val="single" w:sz="4" w:space="0" w:color="auto"/>
              <w:left w:val="single" w:sz="4" w:space="0" w:color="auto"/>
              <w:bottom w:val="single" w:sz="4" w:space="0" w:color="auto"/>
              <w:right w:val="single" w:sz="4" w:space="0" w:color="auto"/>
            </w:tcBorders>
            <w:hideMark/>
          </w:tcPr>
          <w:p w14:paraId="1A2E9C33" w14:textId="77777777" w:rsidR="00775C0E" w:rsidRDefault="00775C0E" w:rsidP="00325776">
            <w:r>
              <w:rPr>
                <w:lang w:eastAsia="zh-CN"/>
              </w:rPr>
              <w:t>AMF</w:t>
            </w:r>
          </w:p>
        </w:tc>
        <w:tc>
          <w:tcPr>
            <w:tcW w:w="1315" w:type="dxa"/>
            <w:tcBorders>
              <w:top w:val="single" w:sz="4" w:space="0" w:color="auto"/>
              <w:left w:val="single" w:sz="4" w:space="0" w:color="auto"/>
              <w:bottom w:val="single" w:sz="4" w:space="0" w:color="auto"/>
              <w:right w:val="single" w:sz="4" w:space="0" w:color="auto"/>
            </w:tcBorders>
            <w:hideMark/>
          </w:tcPr>
          <w:p w14:paraId="092B0FB2" w14:textId="77777777" w:rsidR="00775C0E" w:rsidRDefault="00775C0E" w:rsidP="00325776">
            <w:r>
              <w:rPr>
                <w:lang w:eastAsia="zh-CN"/>
              </w:rPr>
              <w:t>N</w:t>
            </w:r>
            <w:r>
              <w:t>15</w:t>
            </w:r>
          </w:p>
        </w:tc>
        <w:tc>
          <w:tcPr>
            <w:tcW w:w="1480" w:type="dxa"/>
            <w:tcBorders>
              <w:top w:val="single" w:sz="4" w:space="0" w:color="auto"/>
              <w:left w:val="single" w:sz="4" w:space="0" w:color="auto"/>
              <w:bottom w:val="single" w:sz="4" w:space="0" w:color="auto"/>
              <w:right w:val="single" w:sz="4" w:space="0" w:color="auto"/>
            </w:tcBorders>
            <w:hideMark/>
          </w:tcPr>
          <w:p w14:paraId="5405D7DC" w14:textId="77777777" w:rsidR="00775C0E" w:rsidRDefault="00775C0E" w:rsidP="00325776">
            <w:r>
              <w:t>8</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7F36F599" w14:textId="77777777" w:rsidR="00775C0E" w:rsidRDefault="00775C0E" w:rsidP="00325776">
            <w:r>
              <w:t>The number of service operations used by AMF and SMF accounts for 36% of all PCF operations</w:t>
            </w:r>
          </w:p>
        </w:tc>
      </w:tr>
      <w:tr w:rsidR="00775C0E" w14:paraId="78DC52B2" w14:textId="77777777" w:rsidTr="00325776">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23815" w14:textId="77777777" w:rsidR="00775C0E" w:rsidRDefault="00775C0E" w:rsidP="00325776">
            <w:pPr>
              <w:spacing w:after="0"/>
            </w:pPr>
          </w:p>
        </w:tc>
        <w:tc>
          <w:tcPr>
            <w:tcW w:w="1597" w:type="dxa"/>
            <w:tcBorders>
              <w:top w:val="single" w:sz="4" w:space="0" w:color="auto"/>
              <w:left w:val="single" w:sz="4" w:space="0" w:color="auto"/>
              <w:bottom w:val="single" w:sz="4" w:space="0" w:color="auto"/>
              <w:right w:val="single" w:sz="4" w:space="0" w:color="auto"/>
            </w:tcBorders>
            <w:hideMark/>
          </w:tcPr>
          <w:p w14:paraId="091E2B6A" w14:textId="77777777" w:rsidR="00775C0E" w:rsidRDefault="00775C0E" w:rsidP="00325776">
            <w:r>
              <w:rPr>
                <w:lang w:eastAsia="zh-CN"/>
              </w:rPr>
              <w:t>SMF</w:t>
            </w:r>
          </w:p>
        </w:tc>
        <w:tc>
          <w:tcPr>
            <w:tcW w:w="1315" w:type="dxa"/>
            <w:tcBorders>
              <w:top w:val="single" w:sz="4" w:space="0" w:color="auto"/>
              <w:left w:val="single" w:sz="4" w:space="0" w:color="auto"/>
              <w:bottom w:val="single" w:sz="4" w:space="0" w:color="auto"/>
              <w:right w:val="single" w:sz="4" w:space="0" w:color="auto"/>
            </w:tcBorders>
            <w:hideMark/>
          </w:tcPr>
          <w:p w14:paraId="6574344F" w14:textId="77777777" w:rsidR="00775C0E" w:rsidRDefault="00775C0E" w:rsidP="00325776">
            <w:r>
              <w:rPr>
                <w:lang w:eastAsia="zh-CN"/>
              </w:rPr>
              <w:t>N</w:t>
            </w:r>
            <w:r>
              <w:t>7</w:t>
            </w:r>
          </w:p>
        </w:tc>
        <w:tc>
          <w:tcPr>
            <w:tcW w:w="1480" w:type="dxa"/>
            <w:tcBorders>
              <w:top w:val="single" w:sz="4" w:space="0" w:color="auto"/>
              <w:left w:val="single" w:sz="4" w:space="0" w:color="auto"/>
              <w:bottom w:val="single" w:sz="4" w:space="0" w:color="auto"/>
              <w:right w:val="single" w:sz="4" w:space="0" w:color="auto"/>
            </w:tcBorders>
            <w:hideMark/>
          </w:tcPr>
          <w:p w14:paraId="36079A62" w14:textId="77777777" w:rsidR="00775C0E" w:rsidRDefault="00775C0E" w:rsidP="00325776">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A79B7" w14:textId="77777777" w:rsidR="00775C0E" w:rsidRDefault="00775C0E" w:rsidP="00325776">
            <w:pPr>
              <w:spacing w:after="0"/>
            </w:pPr>
          </w:p>
        </w:tc>
      </w:tr>
    </w:tbl>
    <w:p w14:paraId="375D621D" w14:textId="77777777" w:rsidR="00775C0E" w:rsidRDefault="00775C0E" w:rsidP="00775C0E">
      <w:pPr>
        <w:rPr>
          <w:lang w:eastAsia="zh-CN"/>
        </w:rPr>
      </w:pPr>
    </w:p>
    <w:p w14:paraId="1489B84C" w14:textId="77777777" w:rsidR="00775C0E" w:rsidRDefault="00775C0E" w:rsidP="00775C0E">
      <w:pPr>
        <w:rPr>
          <w:lang w:eastAsia="zh-CN"/>
        </w:rPr>
      </w:pPr>
      <w:r>
        <w:rPr>
          <w:lang w:eastAsia="zh-CN"/>
        </w:rPr>
        <w:t xml:space="preserve">Assuming the functions of AMF and SMF are combined together and redesigned as a </w:t>
      </w:r>
      <w:r w:rsidR="00B8053A">
        <w:rPr>
          <w:lang w:eastAsia="zh-CN"/>
        </w:rPr>
        <w:t>C</w:t>
      </w:r>
      <w:r w:rsidR="00B8053A">
        <w:rPr>
          <w:rFonts w:hint="eastAsia"/>
          <w:lang w:eastAsia="zh-CN"/>
        </w:rPr>
        <w:t>onverged</w:t>
      </w:r>
      <w:r w:rsidR="00B8053A">
        <w:rPr>
          <w:lang w:eastAsia="zh-CN"/>
        </w:rPr>
        <w:t xml:space="preserve"> Function</w:t>
      </w:r>
      <w:r>
        <w:rPr>
          <w:lang w:eastAsia="zh-CN"/>
        </w:rPr>
        <w:t>, the N11 interface disappears, and the interfaces between AMF/SMF, PCF, and UDM can be reconstructed, then the number of interfaces involved can be reduced significantly, as shown in the following figure:</w:t>
      </w:r>
    </w:p>
    <w:p w14:paraId="026FF336" w14:textId="77777777" w:rsidR="00775C0E" w:rsidRDefault="002A3F5D" w:rsidP="00775C0E">
      <w:pPr>
        <w:ind w:firstLineChars="200" w:firstLine="400"/>
        <w:jc w:val="center"/>
      </w:pPr>
      <w:r>
        <w:object w:dxaOrig="14895" w:dyaOrig="5265" w14:anchorId="0E771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95pt;height:121.95pt" o:ole="">
            <v:imagedata r:id="rId8" o:title=""/>
          </v:shape>
          <o:OLEObject Type="Embed" ProgID="Visio.Drawing.15" ShapeID="_x0000_i1025" DrawAspect="Content" ObjectID="_1831055080" r:id="rId9"/>
        </w:object>
      </w:r>
    </w:p>
    <w:p w14:paraId="1BD2098E" w14:textId="77777777" w:rsidR="00775C0E" w:rsidRDefault="00775C0E" w:rsidP="00775C0E">
      <w:pPr>
        <w:pStyle w:val="af1"/>
        <w:numPr>
          <w:ilvl w:val="0"/>
          <w:numId w:val="2"/>
        </w:numPr>
        <w:rPr>
          <w:lang w:eastAsia="zh-CN"/>
        </w:rPr>
      </w:pPr>
      <w:r>
        <w:rPr>
          <w:lang w:eastAsia="zh-CN"/>
        </w:rPr>
        <w:t>Redesigning and combining N14 and N16 interfaces into Nx interfaces, the services provided by both can be combined and designed to transmit more mobility or session related information through a single interaction</w:t>
      </w:r>
    </w:p>
    <w:p w14:paraId="63C54322" w14:textId="77777777" w:rsidR="00775C0E" w:rsidRDefault="00775C0E" w:rsidP="00775C0E">
      <w:pPr>
        <w:pStyle w:val="af1"/>
        <w:numPr>
          <w:ilvl w:val="0"/>
          <w:numId w:val="2"/>
        </w:numPr>
        <w:rPr>
          <w:lang w:eastAsia="zh-CN"/>
        </w:rPr>
      </w:pPr>
      <w:r>
        <w:rPr>
          <w:lang w:eastAsia="zh-CN"/>
        </w:rPr>
        <w:t>Redesigning and combining the N15 and N7 interfaces into the Ny interface, the services provided by both can be designed to be combined, and various policy information can be obtained simultaneously through a single interaction</w:t>
      </w:r>
    </w:p>
    <w:p w14:paraId="21AD6930" w14:textId="77777777" w:rsidR="00775C0E" w:rsidRDefault="00775C0E" w:rsidP="00775C0E">
      <w:pPr>
        <w:pStyle w:val="af1"/>
        <w:numPr>
          <w:ilvl w:val="0"/>
          <w:numId w:val="2"/>
        </w:numPr>
        <w:rPr>
          <w:lang w:eastAsia="zh-CN"/>
        </w:rPr>
      </w:pPr>
      <w:r>
        <w:rPr>
          <w:lang w:eastAsia="zh-CN"/>
        </w:rPr>
        <w:t>Redesigning and combining N8 and N10 interfaces into Nz interfaces, the services provided by both can be designed to be combined, allowing for the simultaneous acquisition of various Subscriber Data Management(SDM) and UE context management(UECM) related information through a single interaction</w:t>
      </w:r>
    </w:p>
    <w:p w14:paraId="14A91741" w14:textId="77777777" w:rsidR="00775C0E" w:rsidRDefault="00775C0E" w:rsidP="00775C0E">
      <w:pPr>
        <w:rPr>
          <w:lang w:eastAsia="zh-CN"/>
        </w:rPr>
      </w:pPr>
      <w:r>
        <w:rPr>
          <w:lang w:eastAsia="zh-CN"/>
        </w:rPr>
        <w:t>The NAS messages between UE and AMF include both MM messages between UE and AMF, as well as SM messages from SMF that need to be forwarded by AMF through the N11 interface. Referring to TS 24.501, there are 38 MM messages and 20 SM messages, with SM messages accounting for 34% of MM+SM messages, which increases the additional burden on AMF.</w:t>
      </w:r>
    </w:p>
    <w:tbl>
      <w:tblPr>
        <w:tblStyle w:val="af3"/>
        <w:tblW w:w="0" w:type="auto"/>
        <w:tblInd w:w="668" w:type="dxa"/>
        <w:tblLook w:val="04A0" w:firstRow="1" w:lastRow="0" w:firstColumn="1" w:lastColumn="0" w:noHBand="0" w:noVBand="1"/>
      </w:tblPr>
      <w:tblGrid>
        <w:gridCol w:w="2021"/>
        <w:gridCol w:w="2398"/>
        <w:gridCol w:w="4231"/>
      </w:tblGrid>
      <w:tr w:rsidR="00775C0E" w14:paraId="3F684C91" w14:textId="77777777" w:rsidTr="00325776">
        <w:trPr>
          <w:trHeight w:val="221"/>
        </w:trPr>
        <w:tc>
          <w:tcPr>
            <w:tcW w:w="2021" w:type="dxa"/>
            <w:tcBorders>
              <w:top w:val="single" w:sz="4" w:space="0" w:color="auto"/>
              <w:left w:val="single" w:sz="4" w:space="0" w:color="auto"/>
              <w:bottom w:val="single" w:sz="4" w:space="0" w:color="auto"/>
              <w:right w:val="single" w:sz="4" w:space="0" w:color="auto"/>
            </w:tcBorders>
            <w:hideMark/>
          </w:tcPr>
          <w:p w14:paraId="35EDD0A9" w14:textId="77777777" w:rsidR="00775C0E" w:rsidRDefault="00775C0E" w:rsidP="00325776">
            <w:pPr>
              <w:jc w:val="center"/>
            </w:pPr>
            <w:r>
              <w:rPr>
                <w:lang w:eastAsia="zh-CN"/>
              </w:rPr>
              <w:t>NAS message</w:t>
            </w:r>
          </w:p>
        </w:tc>
        <w:tc>
          <w:tcPr>
            <w:tcW w:w="2398" w:type="dxa"/>
            <w:tcBorders>
              <w:top w:val="single" w:sz="4" w:space="0" w:color="auto"/>
              <w:left w:val="single" w:sz="4" w:space="0" w:color="auto"/>
              <w:bottom w:val="single" w:sz="4" w:space="0" w:color="auto"/>
              <w:right w:val="single" w:sz="4" w:space="0" w:color="auto"/>
            </w:tcBorders>
            <w:hideMark/>
          </w:tcPr>
          <w:p w14:paraId="7F6AB823" w14:textId="77777777" w:rsidR="00775C0E" w:rsidRDefault="00775C0E" w:rsidP="00325776">
            <w:pPr>
              <w:ind w:firstLineChars="100" w:firstLine="200"/>
              <w:jc w:val="center"/>
            </w:pPr>
            <w:r>
              <w:t xml:space="preserve">Numbers of </w:t>
            </w:r>
            <w:r>
              <w:rPr>
                <w:lang w:eastAsia="zh-CN"/>
              </w:rPr>
              <w:t>Messages</w:t>
            </w:r>
          </w:p>
        </w:tc>
        <w:tc>
          <w:tcPr>
            <w:tcW w:w="4231" w:type="dxa"/>
            <w:tcBorders>
              <w:top w:val="single" w:sz="4" w:space="0" w:color="auto"/>
              <w:left w:val="single" w:sz="4" w:space="0" w:color="auto"/>
              <w:bottom w:val="single" w:sz="4" w:space="0" w:color="auto"/>
              <w:right w:val="single" w:sz="4" w:space="0" w:color="auto"/>
            </w:tcBorders>
            <w:hideMark/>
          </w:tcPr>
          <w:p w14:paraId="3C270143" w14:textId="77777777" w:rsidR="00775C0E" w:rsidRDefault="00775C0E" w:rsidP="00325776">
            <w:pPr>
              <w:ind w:firstLineChars="100" w:firstLine="200"/>
              <w:jc w:val="center"/>
            </w:pPr>
            <w:r>
              <w:t>Percentage(%)</w:t>
            </w:r>
          </w:p>
        </w:tc>
      </w:tr>
      <w:tr w:rsidR="00775C0E" w14:paraId="52EAE757" w14:textId="77777777" w:rsidTr="00325776">
        <w:trPr>
          <w:trHeight w:val="325"/>
        </w:trPr>
        <w:tc>
          <w:tcPr>
            <w:tcW w:w="2021" w:type="dxa"/>
            <w:tcBorders>
              <w:top w:val="single" w:sz="4" w:space="0" w:color="auto"/>
              <w:left w:val="single" w:sz="4" w:space="0" w:color="auto"/>
              <w:bottom w:val="single" w:sz="4" w:space="0" w:color="auto"/>
              <w:right w:val="single" w:sz="4" w:space="0" w:color="auto"/>
            </w:tcBorders>
            <w:hideMark/>
          </w:tcPr>
          <w:p w14:paraId="1F4E3FBA" w14:textId="77777777" w:rsidR="00775C0E" w:rsidRDefault="00775C0E" w:rsidP="00325776">
            <w:r>
              <w:rPr>
                <w:lang w:eastAsia="zh-CN"/>
              </w:rPr>
              <w:t>MM (UE – AMF)</w:t>
            </w:r>
          </w:p>
        </w:tc>
        <w:tc>
          <w:tcPr>
            <w:tcW w:w="2398" w:type="dxa"/>
            <w:tcBorders>
              <w:top w:val="single" w:sz="4" w:space="0" w:color="auto"/>
              <w:left w:val="single" w:sz="4" w:space="0" w:color="auto"/>
              <w:bottom w:val="single" w:sz="4" w:space="0" w:color="auto"/>
              <w:right w:val="single" w:sz="4" w:space="0" w:color="auto"/>
            </w:tcBorders>
            <w:hideMark/>
          </w:tcPr>
          <w:p w14:paraId="17EF8F60" w14:textId="77777777" w:rsidR="00775C0E" w:rsidRDefault="00775C0E" w:rsidP="00325776">
            <w:r>
              <w:t>38</w:t>
            </w:r>
          </w:p>
        </w:tc>
        <w:tc>
          <w:tcPr>
            <w:tcW w:w="4231" w:type="dxa"/>
            <w:tcBorders>
              <w:top w:val="single" w:sz="4" w:space="0" w:color="auto"/>
              <w:left w:val="single" w:sz="4" w:space="0" w:color="auto"/>
              <w:bottom w:val="single" w:sz="4" w:space="0" w:color="auto"/>
              <w:right w:val="single" w:sz="4" w:space="0" w:color="auto"/>
            </w:tcBorders>
            <w:hideMark/>
          </w:tcPr>
          <w:p w14:paraId="5C5C1051" w14:textId="77777777" w:rsidR="00775C0E" w:rsidRDefault="00775C0E" w:rsidP="00325776">
            <w:r>
              <w:t>MM messages account for 66% of all NAS (MM+SM) messages</w:t>
            </w:r>
          </w:p>
        </w:tc>
      </w:tr>
      <w:tr w:rsidR="00775C0E" w14:paraId="77C1039F" w14:textId="77777777" w:rsidTr="00325776">
        <w:trPr>
          <w:trHeight w:val="421"/>
        </w:trPr>
        <w:tc>
          <w:tcPr>
            <w:tcW w:w="2021" w:type="dxa"/>
            <w:tcBorders>
              <w:top w:val="single" w:sz="4" w:space="0" w:color="auto"/>
              <w:left w:val="single" w:sz="4" w:space="0" w:color="auto"/>
              <w:bottom w:val="single" w:sz="4" w:space="0" w:color="auto"/>
              <w:right w:val="single" w:sz="4" w:space="0" w:color="auto"/>
            </w:tcBorders>
            <w:hideMark/>
          </w:tcPr>
          <w:p w14:paraId="18B9CE5F" w14:textId="77777777" w:rsidR="00775C0E" w:rsidRDefault="00775C0E" w:rsidP="00325776">
            <w:r>
              <w:rPr>
                <w:lang w:eastAsia="zh-CN"/>
              </w:rPr>
              <w:t>SM (UE – SMF)</w:t>
            </w:r>
          </w:p>
        </w:tc>
        <w:tc>
          <w:tcPr>
            <w:tcW w:w="2398" w:type="dxa"/>
            <w:tcBorders>
              <w:top w:val="single" w:sz="4" w:space="0" w:color="auto"/>
              <w:left w:val="single" w:sz="4" w:space="0" w:color="auto"/>
              <w:bottom w:val="single" w:sz="4" w:space="0" w:color="auto"/>
              <w:right w:val="single" w:sz="4" w:space="0" w:color="auto"/>
            </w:tcBorders>
            <w:hideMark/>
          </w:tcPr>
          <w:p w14:paraId="2B2EDD38" w14:textId="77777777" w:rsidR="00775C0E" w:rsidRDefault="00775C0E" w:rsidP="00325776">
            <w:r>
              <w:t>20</w:t>
            </w:r>
          </w:p>
        </w:tc>
        <w:tc>
          <w:tcPr>
            <w:tcW w:w="4231" w:type="dxa"/>
            <w:tcBorders>
              <w:top w:val="single" w:sz="4" w:space="0" w:color="auto"/>
              <w:left w:val="single" w:sz="4" w:space="0" w:color="auto"/>
              <w:bottom w:val="single" w:sz="4" w:space="0" w:color="auto"/>
              <w:right w:val="single" w:sz="4" w:space="0" w:color="auto"/>
            </w:tcBorders>
            <w:hideMark/>
          </w:tcPr>
          <w:p w14:paraId="3FE9647E" w14:textId="77777777" w:rsidR="00775C0E" w:rsidRDefault="00775C0E" w:rsidP="00325776">
            <w:r>
              <w:rPr>
                <w:lang w:eastAsia="zh-CN"/>
              </w:rPr>
              <w:t>S</w:t>
            </w:r>
            <w:r>
              <w:t>M messages account for 34% of all NAS (MM+SM) messages</w:t>
            </w:r>
          </w:p>
        </w:tc>
      </w:tr>
    </w:tbl>
    <w:p w14:paraId="42B4E066" w14:textId="77777777" w:rsidR="00775C0E" w:rsidRDefault="00775C0E" w:rsidP="00775C0E">
      <w:pPr>
        <w:rPr>
          <w:lang w:eastAsia="zh-CN"/>
        </w:rPr>
      </w:pPr>
      <w:r>
        <w:rPr>
          <w:lang w:eastAsia="zh-CN"/>
        </w:rPr>
        <w:t xml:space="preserve">If AMF and SMF can be combined, the NAS forwarding within AMF will also be reduced. AM messages and MM messages can be directly terminated at </w:t>
      </w:r>
      <w:r w:rsidR="00B8053A" w:rsidRPr="00B8053A">
        <w:rPr>
          <w:lang w:eastAsia="zh-CN"/>
        </w:rPr>
        <w:t>Converged Function</w:t>
      </w:r>
      <w:r w:rsidRPr="00B8053A">
        <w:rPr>
          <w:lang w:eastAsia="zh-CN"/>
        </w:rPr>
        <w:t>,</w:t>
      </w:r>
      <w:r>
        <w:rPr>
          <w:lang w:eastAsia="zh-CN"/>
        </w:rPr>
        <w:t xml:space="preserve"> as shown in the following figure</w:t>
      </w:r>
    </w:p>
    <w:p w14:paraId="301189CA" w14:textId="77777777" w:rsidR="00775C0E" w:rsidRDefault="002A3F5D" w:rsidP="00775C0E">
      <w:pPr>
        <w:pStyle w:val="af1"/>
        <w:ind w:leftChars="210" w:left="420"/>
        <w:jc w:val="center"/>
        <w:rPr>
          <w:lang w:eastAsia="zh-CN"/>
        </w:rPr>
      </w:pPr>
      <w:r>
        <w:object w:dxaOrig="12345" w:dyaOrig="2370" w14:anchorId="08C4EF8A">
          <v:shape id="_x0000_i1026" type="#_x0000_t75" style="width:449.5pt;height:89.05pt" o:ole="">
            <v:imagedata r:id="rId10" o:title=""/>
          </v:shape>
          <o:OLEObject Type="Embed" ProgID="Visio.Drawing.15" ShapeID="_x0000_i1026" DrawAspect="Content" ObjectID="_1831055081" r:id="rId11"/>
        </w:object>
      </w:r>
    </w:p>
    <w:p w14:paraId="2BDFD0F8" w14:textId="77777777" w:rsidR="00775C0E" w:rsidRDefault="00775C0E" w:rsidP="00775C0E">
      <w:pPr>
        <w:rPr>
          <w:lang w:eastAsia="zh-CN"/>
        </w:rPr>
      </w:pPr>
    </w:p>
    <w:p w14:paraId="4460719E" w14:textId="77777777" w:rsidR="00775C0E" w:rsidRPr="00DA581C" w:rsidRDefault="00775C0E" w:rsidP="00775C0E">
      <w:pPr>
        <w:rPr>
          <w:b/>
          <w:lang w:eastAsia="zh-CN"/>
        </w:rPr>
      </w:pPr>
      <w:r w:rsidRPr="00DA581C">
        <w:rPr>
          <w:b/>
          <w:lang w:eastAsia="zh-CN"/>
        </w:rPr>
        <w:t>To summarize above analysis, the assumed reconstruction of 5GC can bring the following benefits</w:t>
      </w:r>
    </w:p>
    <w:p w14:paraId="42F384BA" w14:textId="77777777" w:rsidR="00775C0E" w:rsidRDefault="00775C0E" w:rsidP="00775C0E">
      <w:pPr>
        <w:pStyle w:val="af1"/>
        <w:numPr>
          <w:ilvl w:val="0"/>
          <w:numId w:val="3"/>
        </w:numPr>
        <w:ind w:leftChars="210" w:left="840"/>
        <w:rPr>
          <w:lang w:eastAsia="zh-CN"/>
        </w:rPr>
      </w:pPr>
      <w:r>
        <w:rPr>
          <w:lang w:eastAsia="zh-CN"/>
        </w:rPr>
        <w:t xml:space="preserve">Unified processing of session related control functions to reduce the dependency of session related processing between different network </w:t>
      </w:r>
      <w:r w:rsidR="00065455">
        <w:rPr>
          <w:lang w:val="en-US" w:eastAsia="zh-CN"/>
        </w:rPr>
        <w:t>entities</w:t>
      </w:r>
      <w:r>
        <w:rPr>
          <w:lang w:eastAsia="zh-CN"/>
        </w:rPr>
        <w:t>, facilitating the introduction of new connection related functions in the future.</w:t>
      </w:r>
    </w:p>
    <w:p w14:paraId="1337B49B" w14:textId="77777777" w:rsidR="00775C0E" w:rsidRDefault="00775C0E" w:rsidP="00775C0E">
      <w:pPr>
        <w:pStyle w:val="af1"/>
        <w:numPr>
          <w:ilvl w:val="0"/>
          <w:numId w:val="3"/>
        </w:numPr>
        <w:ind w:leftChars="210" w:left="840"/>
        <w:rPr>
          <w:lang w:eastAsia="zh-CN"/>
        </w:rPr>
      </w:pPr>
      <w:r>
        <w:rPr>
          <w:lang w:eastAsia="zh-CN"/>
        </w:rPr>
        <w:t xml:space="preserve">Through the redesign of interfaces and protocols, subscription data, user context data, policy data, etc. can be </w:t>
      </w:r>
      <w:r w:rsidRPr="00ED1779">
        <w:rPr>
          <w:lang w:eastAsia="zh-CN"/>
        </w:rPr>
        <w:t>combin</w:t>
      </w:r>
      <w:r w:rsidR="00ED1779" w:rsidRPr="00ED1779">
        <w:rPr>
          <w:lang w:eastAsia="zh-CN"/>
        </w:rPr>
        <w:t>ed</w:t>
      </w:r>
      <w:r>
        <w:rPr>
          <w:lang w:eastAsia="zh-CN"/>
        </w:rPr>
        <w:t xml:space="preserve"> to reduce the number of interactions and </w:t>
      </w:r>
      <w:r w:rsidRPr="00ED1779">
        <w:rPr>
          <w:b/>
          <w:i/>
          <w:lang w:eastAsia="zh-CN"/>
        </w:rPr>
        <w:t>improve interaction efficiency</w:t>
      </w:r>
      <w:r>
        <w:rPr>
          <w:lang w:eastAsia="zh-CN"/>
        </w:rPr>
        <w:t>.</w:t>
      </w:r>
    </w:p>
    <w:p w14:paraId="5B185A66" w14:textId="77777777" w:rsidR="00775C0E" w:rsidRDefault="00775C0E" w:rsidP="00775C0E">
      <w:pPr>
        <w:pStyle w:val="af1"/>
        <w:numPr>
          <w:ilvl w:val="0"/>
          <w:numId w:val="3"/>
        </w:numPr>
        <w:ind w:leftChars="210" w:left="840"/>
        <w:rPr>
          <w:lang w:eastAsia="zh-CN"/>
        </w:rPr>
      </w:pPr>
      <w:r>
        <w:rPr>
          <w:lang w:eastAsia="zh-CN"/>
        </w:rPr>
        <w:t xml:space="preserve">Reduce the load for forwarding SM NAS and directly terminate it in the unified control function, reducing redundant links and improving processing efficiency. </w:t>
      </w:r>
    </w:p>
    <w:p w14:paraId="5050EED1" w14:textId="77777777" w:rsidR="00775C0E" w:rsidRDefault="00775C0E" w:rsidP="00775C0E">
      <w:pPr>
        <w:pStyle w:val="NO"/>
        <w:rPr>
          <w:lang w:eastAsia="zh-CN"/>
        </w:rPr>
      </w:pPr>
      <w:r>
        <w:t>NOTE</w:t>
      </w:r>
      <w:r>
        <w:rPr>
          <w:lang w:eastAsia="zh-CN"/>
        </w:rPr>
        <w:t xml:space="preserve">: </w:t>
      </w:r>
      <w:r w:rsidRPr="00ED1779">
        <w:rPr>
          <w:b/>
          <w:i/>
          <w:lang w:eastAsia="zh-CN"/>
        </w:rPr>
        <w:t>The function reconstruction for AMF and SMF is not only the simply combined deployment of the services within them, but redesign to reduce redundant processing between services</w:t>
      </w:r>
      <w:r>
        <w:rPr>
          <w:lang w:eastAsia="zh-CN"/>
        </w:rPr>
        <w:t xml:space="preserve">. </w:t>
      </w:r>
    </w:p>
    <w:p w14:paraId="4153244F" w14:textId="77777777" w:rsidR="00167455" w:rsidRDefault="00167455" w:rsidP="00167455">
      <w:pPr>
        <w:rPr>
          <w:b/>
          <w:lang w:eastAsia="zh-CN"/>
        </w:rPr>
      </w:pPr>
    </w:p>
    <w:p w14:paraId="02F579E0" w14:textId="4B3881A8" w:rsidR="00167455" w:rsidRPr="00167455" w:rsidRDefault="00167455" w:rsidP="00167455">
      <w:pPr>
        <w:rPr>
          <w:b/>
          <w:lang w:eastAsia="zh-CN"/>
        </w:rPr>
      </w:pPr>
      <w:r>
        <w:rPr>
          <w:rFonts w:hint="eastAsia"/>
          <w:b/>
          <w:lang w:eastAsia="zh-CN"/>
        </w:rPr>
        <w:t>B</w:t>
      </w:r>
      <w:r w:rsidRPr="00167455">
        <w:rPr>
          <w:rFonts w:hint="eastAsia"/>
          <w:b/>
          <w:lang w:eastAsia="zh-CN"/>
        </w:rPr>
        <w:t>）</w:t>
      </w:r>
      <w:r w:rsidR="005E1928">
        <w:rPr>
          <w:rFonts w:hint="eastAsia"/>
          <w:b/>
          <w:lang w:eastAsia="zh-CN"/>
        </w:rPr>
        <w:t>signalling</w:t>
      </w:r>
      <w:r w:rsidR="005E1928">
        <w:rPr>
          <w:b/>
          <w:lang w:eastAsia="zh-CN"/>
        </w:rPr>
        <w:t xml:space="preserve"> </w:t>
      </w:r>
      <w:r w:rsidR="005E1928">
        <w:rPr>
          <w:rFonts w:hint="eastAsia"/>
          <w:b/>
          <w:lang w:eastAsia="zh-CN"/>
        </w:rPr>
        <w:t>procedure</w:t>
      </w:r>
      <w:r w:rsidRPr="00167455">
        <w:rPr>
          <w:b/>
          <w:lang w:eastAsia="zh-CN"/>
        </w:rPr>
        <w:t xml:space="preserve"> </w:t>
      </w:r>
      <w:r w:rsidR="005E1928" w:rsidRPr="005E1928">
        <w:rPr>
          <w:b/>
          <w:lang w:eastAsia="zh-CN"/>
        </w:rPr>
        <w:t>redundant</w:t>
      </w:r>
    </w:p>
    <w:p w14:paraId="3BE743BF" w14:textId="77777777" w:rsidR="00167455" w:rsidRDefault="00167455" w:rsidP="00167455">
      <w:pPr>
        <w:rPr>
          <w:lang w:eastAsia="zh-CN"/>
        </w:rPr>
      </w:pPr>
      <w:r w:rsidRPr="00D25897">
        <w:rPr>
          <w:lang w:eastAsia="zh-CN"/>
        </w:rPr>
        <w:t xml:space="preserve">In 5G networks, NAS has functional coupling on both the </w:t>
      </w:r>
      <w:r>
        <w:rPr>
          <w:lang w:eastAsia="zh-CN"/>
        </w:rPr>
        <w:t>UE</w:t>
      </w:r>
      <w:r w:rsidRPr="00D25897">
        <w:rPr>
          <w:lang w:eastAsia="zh-CN"/>
        </w:rPr>
        <w:t xml:space="preserve"> and </w:t>
      </w:r>
      <w:r>
        <w:rPr>
          <w:lang w:eastAsia="zh-CN"/>
        </w:rPr>
        <w:t>CN</w:t>
      </w:r>
      <w:r w:rsidRPr="00D25897">
        <w:rPr>
          <w:lang w:eastAsia="zh-CN"/>
        </w:rPr>
        <w:t xml:space="preserve"> sides, which leads to the following issues:</w:t>
      </w:r>
    </w:p>
    <w:p w14:paraId="321EBD45" w14:textId="77777777" w:rsidR="00167455" w:rsidRDefault="00167455" w:rsidP="00167455">
      <w:pPr>
        <w:pStyle w:val="af1"/>
        <w:numPr>
          <w:ilvl w:val="0"/>
          <w:numId w:val="9"/>
        </w:numPr>
        <w:rPr>
          <w:lang w:eastAsia="zh-CN"/>
        </w:rPr>
      </w:pPr>
      <w:r w:rsidRPr="00D25897">
        <w:rPr>
          <w:lang w:eastAsia="zh-CN"/>
        </w:rPr>
        <w:t xml:space="preserve">On </w:t>
      </w:r>
      <w:r>
        <w:rPr>
          <w:rFonts w:hint="eastAsia"/>
          <w:lang w:eastAsia="zh-CN"/>
        </w:rPr>
        <w:t>UE</w:t>
      </w:r>
      <w:r>
        <w:rPr>
          <w:lang w:eastAsia="zh-CN"/>
        </w:rPr>
        <w:t xml:space="preserve"> </w:t>
      </w:r>
      <w:r w:rsidRPr="00D25897">
        <w:rPr>
          <w:lang w:eastAsia="zh-CN"/>
        </w:rPr>
        <w:t xml:space="preserve">side, </w:t>
      </w:r>
      <w:r w:rsidRPr="003B0CAC">
        <w:rPr>
          <w:b/>
          <w:i/>
          <w:lang w:eastAsia="zh-CN"/>
        </w:rPr>
        <w:t>it is difficult to decouple and customize the combination of NAS functions</w:t>
      </w:r>
      <w:r w:rsidRPr="00D25897">
        <w:rPr>
          <w:lang w:eastAsia="zh-CN"/>
        </w:rPr>
        <w:t>. For some special terminals, their functions are relatively simple. For example, a specific terminal requires a combination of functions, but the coupling between functions makes it difficult to combine NAS functions.</w:t>
      </w:r>
    </w:p>
    <w:p w14:paraId="604FD376" w14:textId="77777777" w:rsidR="00167455" w:rsidRDefault="00167455" w:rsidP="00167455">
      <w:pPr>
        <w:pStyle w:val="af1"/>
        <w:numPr>
          <w:ilvl w:val="0"/>
          <w:numId w:val="9"/>
        </w:numPr>
        <w:rPr>
          <w:lang w:eastAsia="zh-CN"/>
        </w:rPr>
      </w:pPr>
      <w:r w:rsidRPr="00A27707">
        <w:rPr>
          <w:lang w:eastAsia="zh-CN"/>
        </w:rPr>
        <w:t xml:space="preserve">On </w:t>
      </w:r>
      <w:r>
        <w:rPr>
          <w:lang w:eastAsia="zh-CN"/>
        </w:rPr>
        <w:t>CN</w:t>
      </w:r>
      <w:r w:rsidRPr="00A27707">
        <w:rPr>
          <w:lang w:eastAsia="zh-CN"/>
        </w:rPr>
        <w:t xml:space="preserve"> side, </w:t>
      </w:r>
      <w:r w:rsidRPr="003B0CAC">
        <w:rPr>
          <w:b/>
          <w:i/>
          <w:lang w:eastAsia="zh-CN"/>
        </w:rPr>
        <w:t>NAS coupling leads to redundant signa</w:t>
      </w:r>
      <w:r w:rsidRPr="003B0CAC">
        <w:rPr>
          <w:rFonts w:hint="eastAsia"/>
          <w:b/>
          <w:i/>
          <w:lang w:eastAsia="zh-CN"/>
        </w:rPr>
        <w:t>l</w:t>
      </w:r>
      <w:r w:rsidRPr="003B0CAC">
        <w:rPr>
          <w:b/>
          <w:i/>
          <w:lang w:eastAsia="zh-CN"/>
        </w:rPr>
        <w:t>ling processing.</w:t>
      </w:r>
      <w:r w:rsidRPr="00A27707">
        <w:rPr>
          <w:lang w:eastAsia="zh-CN"/>
        </w:rPr>
        <w:t xml:space="preserve"> For example, SM messages are transmitted through MM's container, which requires additional SM message processing by AMF</w:t>
      </w:r>
      <w:r>
        <w:rPr>
          <w:lang w:eastAsia="zh-CN"/>
        </w:rPr>
        <w:t>.</w:t>
      </w:r>
    </w:p>
    <w:p w14:paraId="78D7596E" w14:textId="77777777" w:rsidR="00167455" w:rsidRDefault="00167455" w:rsidP="00167455">
      <w:pPr>
        <w:rPr>
          <w:lang w:eastAsia="zh-CN"/>
        </w:rPr>
      </w:pPr>
      <w:r>
        <w:rPr>
          <w:rFonts w:hint="eastAsia"/>
          <w:lang w:eastAsia="zh-CN"/>
        </w:rPr>
        <w:t>I</w:t>
      </w:r>
      <w:r w:rsidRPr="006E6159">
        <w:rPr>
          <w:lang w:eastAsia="zh-CN"/>
        </w:rPr>
        <w:t xml:space="preserve">n 5G networks, there </w:t>
      </w:r>
      <w:r>
        <w:rPr>
          <w:lang w:eastAsia="zh-CN"/>
        </w:rPr>
        <w:t>are</w:t>
      </w:r>
      <w:r w:rsidRPr="006E6159">
        <w:rPr>
          <w:lang w:eastAsia="zh-CN"/>
        </w:rPr>
        <w:t xml:space="preserve"> </w:t>
      </w:r>
      <w:r w:rsidRPr="003D0633">
        <w:rPr>
          <w:lang w:eastAsia="zh-CN"/>
        </w:rPr>
        <w:t xml:space="preserve">redundancies </w:t>
      </w:r>
      <w:r w:rsidRPr="006E6159">
        <w:rPr>
          <w:lang w:eastAsia="zh-CN"/>
        </w:rPr>
        <w:t>in core network signa</w:t>
      </w:r>
      <w:r>
        <w:rPr>
          <w:rFonts w:hint="eastAsia"/>
          <w:lang w:eastAsia="zh-CN"/>
        </w:rPr>
        <w:t>l</w:t>
      </w:r>
      <w:r w:rsidRPr="006E6159">
        <w:rPr>
          <w:lang w:eastAsia="zh-CN"/>
        </w:rPr>
        <w:t>ling processing</w:t>
      </w:r>
      <w:r>
        <w:rPr>
          <w:rFonts w:hint="eastAsia"/>
          <w:lang w:eastAsia="zh-CN"/>
        </w:rPr>
        <w:t>：</w:t>
      </w:r>
    </w:p>
    <w:p w14:paraId="788ECBC4" w14:textId="77777777" w:rsidR="00167455" w:rsidRDefault="00167455" w:rsidP="00167455">
      <w:pPr>
        <w:pStyle w:val="af1"/>
        <w:numPr>
          <w:ilvl w:val="0"/>
          <w:numId w:val="9"/>
        </w:numPr>
        <w:rPr>
          <w:lang w:eastAsia="zh-CN"/>
        </w:rPr>
      </w:pPr>
      <w:r w:rsidRPr="006E6159">
        <w:rPr>
          <w:lang w:eastAsia="zh-CN"/>
        </w:rPr>
        <w:t>The signal</w:t>
      </w:r>
      <w:r>
        <w:rPr>
          <w:lang w:eastAsia="zh-CN"/>
        </w:rPr>
        <w:t>l</w:t>
      </w:r>
      <w:r w:rsidRPr="006E6159">
        <w:rPr>
          <w:lang w:eastAsia="zh-CN"/>
        </w:rPr>
        <w:t xml:space="preserve">ing process related to UE and CN often requires collaboration among multiple network </w:t>
      </w:r>
      <w:r>
        <w:rPr>
          <w:lang w:eastAsia="zh-CN"/>
        </w:rPr>
        <w:t>entities</w:t>
      </w:r>
      <w:r w:rsidRPr="006E6159">
        <w:rPr>
          <w:lang w:eastAsia="zh-CN"/>
        </w:rPr>
        <w:t xml:space="preserve"> such as AMF, SMF, AUSF, UDM, PCF, etc., </w:t>
      </w:r>
      <w:r w:rsidRPr="003B0CAC">
        <w:rPr>
          <w:b/>
          <w:i/>
          <w:lang w:eastAsia="zh-CN"/>
        </w:rPr>
        <w:t>resulting in signal redundancy, and also increases signalling latency.</w:t>
      </w:r>
      <w:r w:rsidRPr="006E6159">
        <w:rPr>
          <w:lang w:eastAsia="zh-CN"/>
        </w:rPr>
        <w:t xml:space="preserve"> If functions of these entities </w:t>
      </w:r>
      <w:r>
        <w:rPr>
          <w:lang w:eastAsia="zh-CN"/>
        </w:rPr>
        <w:t>are redesigned into two entities such as C</w:t>
      </w:r>
      <w:r w:rsidRPr="006E6159">
        <w:rPr>
          <w:lang w:eastAsia="zh-CN"/>
        </w:rPr>
        <w:t xml:space="preserve">ontrol </w:t>
      </w:r>
      <w:r>
        <w:rPr>
          <w:lang w:eastAsia="zh-CN"/>
        </w:rPr>
        <w:t>F</w:t>
      </w:r>
      <w:r w:rsidRPr="006E6159">
        <w:rPr>
          <w:lang w:eastAsia="zh-CN"/>
        </w:rPr>
        <w:t xml:space="preserve">unctions and </w:t>
      </w:r>
      <w:r>
        <w:rPr>
          <w:lang w:eastAsia="zh-CN"/>
        </w:rPr>
        <w:t>D</w:t>
      </w:r>
      <w:r w:rsidRPr="006E6159">
        <w:rPr>
          <w:lang w:eastAsia="zh-CN"/>
        </w:rPr>
        <w:t>atabases</w:t>
      </w:r>
      <w:r>
        <w:rPr>
          <w:lang w:eastAsia="zh-CN"/>
        </w:rPr>
        <w:t xml:space="preserve"> Function</w:t>
      </w:r>
      <w:r w:rsidRPr="006E6159">
        <w:rPr>
          <w:lang w:eastAsia="zh-CN"/>
        </w:rPr>
        <w:t>, it not only s</w:t>
      </w:r>
      <w:r>
        <w:rPr>
          <w:lang w:eastAsia="zh-CN"/>
        </w:rPr>
        <w:t>upport</w:t>
      </w:r>
      <w:r w:rsidRPr="006E6159">
        <w:rPr>
          <w:lang w:eastAsia="zh-CN"/>
        </w:rPr>
        <w:t xml:space="preserve"> interoperability between different vendors, but also simplifies the signa</w:t>
      </w:r>
      <w:r>
        <w:rPr>
          <w:lang w:eastAsia="zh-CN"/>
        </w:rPr>
        <w:t>l</w:t>
      </w:r>
      <w:r w:rsidRPr="006E6159">
        <w:rPr>
          <w:lang w:eastAsia="zh-CN"/>
        </w:rPr>
        <w:t>ling process</w:t>
      </w:r>
      <w:r>
        <w:rPr>
          <w:lang w:eastAsia="zh-CN"/>
        </w:rPr>
        <w:t xml:space="preserve"> and reduce </w:t>
      </w:r>
      <w:r w:rsidRPr="00A2767C">
        <w:rPr>
          <w:lang w:eastAsia="zh-CN"/>
        </w:rPr>
        <w:t>signal</w:t>
      </w:r>
      <w:r>
        <w:rPr>
          <w:lang w:eastAsia="zh-CN"/>
        </w:rPr>
        <w:t>l</w:t>
      </w:r>
      <w:r w:rsidRPr="00A2767C">
        <w:rPr>
          <w:lang w:eastAsia="zh-CN"/>
        </w:rPr>
        <w:t>ing latency</w:t>
      </w:r>
      <w:r w:rsidRPr="006E6159">
        <w:rPr>
          <w:lang w:eastAsia="zh-CN"/>
        </w:rPr>
        <w:t>.</w:t>
      </w:r>
    </w:p>
    <w:p w14:paraId="192C1352" w14:textId="77777777" w:rsidR="00167455" w:rsidRPr="00FD486E" w:rsidRDefault="00167455" w:rsidP="00167455">
      <w:pPr>
        <w:pStyle w:val="af1"/>
        <w:numPr>
          <w:ilvl w:val="0"/>
          <w:numId w:val="9"/>
        </w:numPr>
        <w:rPr>
          <w:lang w:eastAsia="zh-CN"/>
        </w:rPr>
      </w:pPr>
      <w:r w:rsidRPr="003B0CAC">
        <w:rPr>
          <w:b/>
          <w:i/>
          <w:lang w:eastAsia="zh-CN"/>
        </w:rPr>
        <w:t>The functional aggregation of control functions does not conflict with the decoupling of NAS functions</w:t>
      </w:r>
      <w:r w:rsidRPr="006E6159">
        <w:rPr>
          <w:lang w:eastAsia="zh-CN"/>
        </w:rPr>
        <w:t xml:space="preserve">. Within the </w:t>
      </w:r>
      <w:r>
        <w:rPr>
          <w:lang w:eastAsia="zh-CN"/>
        </w:rPr>
        <w:t>C</w:t>
      </w:r>
      <w:r w:rsidRPr="006E6159">
        <w:rPr>
          <w:lang w:eastAsia="zh-CN"/>
        </w:rPr>
        <w:t xml:space="preserve">ontrol </w:t>
      </w:r>
      <w:r>
        <w:rPr>
          <w:lang w:eastAsia="zh-CN"/>
        </w:rPr>
        <w:t>F</w:t>
      </w:r>
      <w:r w:rsidRPr="006E6159">
        <w:rPr>
          <w:lang w:eastAsia="zh-CN"/>
        </w:rPr>
        <w:t xml:space="preserve">unctions, NAS decoupling can </w:t>
      </w:r>
      <w:r>
        <w:rPr>
          <w:lang w:eastAsia="zh-CN"/>
        </w:rPr>
        <w:t xml:space="preserve">also </w:t>
      </w:r>
      <w:r w:rsidRPr="006E6159">
        <w:rPr>
          <w:lang w:eastAsia="zh-CN"/>
        </w:rPr>
        <w:t xml:space="preserve">be used, </w:t>
      </w:r>
      <w:r>
        <w:rPr>
          <w:lang w:eastAsia="zh-CN"/>
        </w:rPr>
        <w:t>that increase</w:t>
      </w:r>
      <w:r w:rsidRPr="006E6159">
        <w:rPr>
          <w:lang w:eastAsia="zh-CN"/>
        </w:rPr>
        <w:t xml:space="preserve"> the flexibility within the </w:t>
      </w:r>
      <w:r>
        <w:rPr>
          <w:lang w:eastAsia="zh-CN"/>
        </w:rPr>
        <w:t>network entity.</w:t>
      </w:r>
      <w:r w:rsidRPr="00231BEE">
        <w:t xml:space="preserve"> </w:t>
      </w:r>
      <w:r w:rsidRPr="00231BEE">
        <w:rPr>
          <w:lang w:eastAsia="zh-CN"/>
        </w:rPr>
        <w:t xml:space="preserve">This is the same for </w:t>
      </w:r>
      <w:r>
        <w:rPr>
          <w:lang w:eastAsia="zh-CN"/>
        </w:rPr>
        <w:t xml:space="preserve">UE </w:t>
      </w:r>
      <w:r w:rsidRPr="00231BEE">
        <w:rPr>
          <w:lang w:eastAsia="zh-CN"/>
        </w:rPr>
        <w:t>side NAS development</w:t>
      </w:r>
      <w:r>
        <w:rPr>
          <w:lang w:eastAsia="zh-CN"/>
        </w:rPr>
        <w:t>.</w:t>
      </w:r>
    </w:p>
    <w:p w14:paraId="5FAB4283" w14:textId="77777777" w:rsidR="00167455" w:rsidRPr="00167455" w:rsidRDefault="00167455" w:rsidP="00775C0E">
      <w:pPr>
        <w:rPr>
          <w:lang w:eastAsia="zh-CN"/>
        </w:rPr>
      </w:pPr>
    </w:p>
    <w:p w14:paraId="4BE6BA1E" w14:textId="4C6BD3DA" w:rsidR="00775C0E" w:rsidRPr="00167455" w:rsidRDefault="00A50530" w:rsidP="00775C0E">
      <w:pPr>
        <w:rPr>
          <w:b/>
          <w:u w:val="single"/>
          <w:lang w:eastAsia="zh-CN"/>
        </w:rPr>
      </w:pPr>
      <w:r w:rsidRPr="00167455">
        <w:rPr>
          <w:b/>
          <w:u w:val="single"/>
          <w:lang w:eastAsia="zh-CN"/>
        </w:rPr>
        <w:t>3</w:t>
      </w:r>
      <w:r w:rsidR="00775C0E" w:rsidRPr="00167455">
        <w:rPr>
          <w:b/>
          <w:u w:val="single"/>
          <w:lang w:eastAsia="zh-CN"/>
        </w:rPr>
        <w:t>.</w:t>
      </w:r>
      <w:r w:rsidR="00775C0E" w:rsidRPr="00167455">
        <w:rPr>
          <w:b/>
          <w:u w:val="single"/>
        </w:rPr>
        <w:t xml:space="preserve"> </w:t>
      </w:r>
      <w:r w:rsidR="00775C0E" w:rsidRPr="00167455">
        <w:rPr>
          <w:b/>
          <w:u w:val="single"/>
          <w:lang w:eastAsia="zh-CN"/>
        </w:rPr>
        <w:t>Deployment experience in the existing network</w:t>
      </w:r>
    </w:p>
    <w:p w14:paraId="6D7EE3D7" w14:textId="77777777" w:rsidR="00775C0E" w:rsidRDefault="00775C0E" w:rsidP="00775C0E">
      <w:pPr>
        <w:rPr>
          <w:lang w:eastAsia="zh-CN"/>
        </w:rPr>
      </w:pPr>
      <w:r w:rsidRPr="005F21F0">
        <w:rPr>
          <w:lang w:eastAsia="zh-CN"/>
        </w:rPr>
        <w:t xml:space="preserve">In current network deployments, AMF and SMF are typically provided by the same vendor, and currently there is no scenario </w:t>
      </w:r>
      <w:r>
        <w:rPr>
          <w:rFonts w:hint="eastAsia"/>
          <w:lang w:eastAsia="zh-CN"/>
        </w:rPr>
        <w:t>that</w:t>
      </w:r>
      <w:r w:rsidRPr="005F21F0">
        <w:rPr>
          <w:lang w:eastAsia="zh-CN"/>
        </w:rPr>
        <w:t xml:space="preserve"> AMF and SMF must be independent logical functions</w:t>
      </w:r>
      <w:r>
        <w:rPr>
          <w:lang w:eastAsia="zh-CN"/>
        </w:rPr>
        <w:t>.</w:t>
      </w:r>
      <w:r w:rsidRPr="0091306A">
        <w:t xml:space="preserve"> </w:t>
      </w:r>
      <w:r w:rsidRPr="00ED1779">
        <w:rPr>
          <w:b/>
          <w:i/>
          <w:lang w:eastAsia="zh-CN"/>
        </w:rPr>
        <w:t xml:space="preserve">Pooling technology can be employed during network </w:t>
      </w:r>
      <w:r w:rsidR="004E1D56" w:rsidRPr="00ED1779">
        <w:rPr>
          <w:b/>
          <w:i/>
          <w:lang w:eastAsia="zh-CN"/>
        </w:rPr>
        <w:t>entiti</w:t>
      </w:r>
      <w:r w:rsidR="003D0633">
        <w:rPr>
          <w:b/>
          <w:i/>
          <w:lang w:eastAsia="zh-CN"/>
        </w:rPr>
        <w:t>e</w:t>
      </w:r>
      <w:r w:rsidR="004E1D56" w:rsidRPr="00ED1779">
        <w:rPr>
          <w:b/>
          <w:i/>
          <w:lang w:eastAsia="zh-CN"/>
        </w:rPr>
        <w:t xml:space="preserve">s </w:t>
      </w:r>
      <w:r w:rsidRPr="00ED1779">
        <w:rPr>
          <w:b/>
          <w:i/>
          <w:lang w:eastAsia="zh-CN"/>
        </w:rPr>
        <w:t>deployment to enhance processing capabilities and increase robustness, ensuring that no single network</w:t>
      </w:r>
      <w:r w:rsidR="004E1D56" w:rsidRPr="00ED1779">
        <w:rPr>
          <w:b/>
          <w:i/>
          <w:lang w:eastAsia="zh-CN"/>
        </w:rPr>
        <w:t xml:space="preserve"> </w:t>
      </w:r>
      <w:r w:rsidR="004E1D56" w:rsidRPr="00ED1779">
        <w:rPr>
          <w:rFonts w:hint="eastAsia"/>
          <w:b/>
          <w:i/>
          <w:lang w:eastAsia="zh-CN"/>
        </w:rPr>
        <w:t>entities</w:t>
      </w:r>
      <w:r w:rsidRPr="00ED1779">
        <w:rPr>
          <w:b/>
          <w:i/>
          <w:lang w:eastAsia="zh-CN"/>
        </w:rPr>
        <w:t xml:space="preserve"> becomes a bottleneck</w:t>
      </w:r>
      <w:r w:rsidRPr="00ED1779">
        <w:rPr>
          <w:rFonts w:hint="eastAsia"/>
          <w:b/>
          <w:i/>
          <w:lang w:eastAsia="zh-CN"/>
        </w:rPr>
        <w:t>.</w:t>
      </w:r>
      <w:r w:rsidR="007B7649" w:rsidRPr="00ED1779">
        <w:rPr>
          <w:b/>
          <w:i/>
          <w:lang w:eastAsia="zh-CN"/>
        </w:rPr>
        <w:t xml:space="preserve"> </w:t>
      </w:r>
      <w:r w:rsidR="007B7649" w:rsidRPr="007B7649">
        <w:rPr>
          <w:lang w:eastAsia="zh-CN"/>
        </w:rPr>
        <w:t>In recent years, the revenue growth rate of operators has slowed down, making it difficult to support the operational cost investment brought by complex network architectures</w:t>
      </w:r>
      <w:r w:rsidR="007B7649">
        <w:rPr>
          <w:lang w:eastAsia="zh-CN"/>
        </w:rPr>
        <w:t>.</w:t>
      </w:r>
    </w:p>
    <w:p w14:paraId="37F7B23B" w14:textId="77777777" w:rsidR="002B29E7" w:rsidRPr="00775C0E" w:rsidRDefault="002B29E7" w:rsidP="00775C0E">
      <w:pPr>
        <w:rPr>
          <w:lang w:eastAsia="zh-CN"/>
        </w:rPr>
      </w:pPr>
      <w:r>
        <w:rPr>
          <w:lang w:eastAsia="zh-CN"/>
        </w:rPr>
        <w:t>The above paragraphs have analys</w:t>
      </w:r>
      <w:r w:rsidRPr="002B29E7">
        <w:rPr>
          <w:lang w:eastAsia="zh-CN"/>
        </w:rPr>
        <w:t xml:space="preserve">ed the feasibility of reconstructing of AMF and SMF. Other network </w:t>
      </w:r>
      <w:r>
        <w:rPr>
          <w:rFonts w:hint="eastAsia"/>
          <w:lang w:eastAsia="zh-CN"/>
        </w:rPr>
        <w:t>entities</w:t>
      </w:r>
      <w:r w:rsidRPr="002B29E7">
        <w:rPr>
          <w:lang w:eastAsia="zh-CN"/>
        </w:rPr>
        <w:t xml:space="preserve"> also </w:t>
      </w:r>
      <w:r>
        <w:rPr>
          <w:lang w:eastAsia="zh-CN"/>
        </w:rPr>
        <w:t>can be redesigned</w:t>
      </w:r>
      <w:r w:rsidRPr="002B29E7">
        <w:rPr>
          <w:lang w:eastAsia="zh-CN"/>
        </w:rPr>
        <w:t xml:space="preserve">. For example, UDM and PCF can be redesigned as a front-end </w:t>
      </w:r>
      <w:r>
        <w:rPr>
          <w:lang w:eastAsia="zh-CN"/>
        </w:rPr>
        <w:t>entity</w:t>
      </w:r>
      <w:r w:rsidRPr="002B29E7">
        <w:rPr>
          <w:lang w:eastAsia="zh-CN"/>
        </w:rPr>
        <w:t xml:space="preserve"> for managing user subscription information in a database, achieving one interaction and simultaneously obtaining user subscription information and policy information of UE</w:t>
      </w:r>
      <w:r w:rsidR="00F81E04">
        <w:rPr>
          <w:rFonts w:hint="eastAsia"/>
          <w:lang w:eastAsia="zh-CN"/>
        </w:rPr>
        <w:t>,</w:t>
      </w:r>
      <w:r w:rsidR="00F81E04" w:rsidRPr="00F81E04">
        <w:t xml:space="preserve"> </w:t>
      </w:r>
      <w:r w:rsidR="00F81E04" w:rsidRPr="003D0633">
        <w:rPr>
          <w:b/>
          <w:i/>
          <w:lang w:eastAsia="zh-CN"/>
        </w:rPr>
        <w:t>this can improve the efficiency of signalling and also reduce the cost of operation and maintenance</w:t>
      </w:r>
      <w:r w:rsidRPr="003D0633">
        <w:rPr>
          <w:b/>
          <w:i/>
          <w:lang w:eastAsia="zh-CN"/>
        </w:rPr>
        <w:t>.</w:t>
      </w:r>
    </w:p>
    <w:p w14:paraId="347D567A" w14:textId="77777777" w:rsidR="002B4079" w:rsidRDefault="002B4079" w:rsidP="002B4079">
      <w:pPr>
        <w:pStyle w:val="1"/>
        <w:rPr>
          <w:lang w:eastAsia="ko-KR"/>
        </w:rPr>
      </w:pPr>
      <w:r>
        <w:rPr>
          <w:lang w:eastAsia="ko-KR"/>
        </w:rPr>
        <w:lastRenderedPageBreak/>
        <w:t>2.</w:t>
      </w:r>
      <w:r>
        <w:rPr>
          <w:lang w:eastAsia="ko-KR"/>
        </w:rPr>
        <w:tab/>
        <w:t>Text proposal</w:t>
      </w:r>
    </w:p>
    <w:p w14:paraId="476B6661" w14:textId="77777777" w:rsidR="002B4079" w:rsidRDefault="002B4079" w:rsidP="002B4079">
      <w:pPr>
        <w:rPr>
          <w:lang w:eastAsia="ko-KR"/>
        </w:rPr>
      </w:pPr>
      <w:r>
        <w:rPr>
          <w:lang w:eastAsia="ko-KR"/>
        </w:rPr>
        <w:t>It is proposed to agree the following changes vs. T</w:t>
      </w:r>
      <w:r w:rsidR="00193D57">
        <w:rPr>
          <w:lang w:eastAsia="ko-KR"/>
        </w:rPr>
        <w:t>R</w:t>
      </w:r>
      <w:r>
        <w:rPr>
          <w:lang w:eastAsia="ko-KR"/>
        </w:rPr>
        <w:t xml:space="preserve"> 23.801-01:</w:t>
      </w:r>
    </w:p>
    <w:p w14:paraId="7E436BD4" w14:textId="77777777" w:rsidR="002B4079" w:rsidRDefault="002B4079" w:rsidP="002B4079">
      <w:pPr>
        <w:rPr>
          <w:lang w:eastAsia="ko-KR"/>
        </w:rPr>
      </w:pPr>
    </w:p>
    <w:p w14:paraId="7B8CA6FD"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EF253B"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A7422DF" w14:textId="77777777" w:rsidR="002518BD" w:rsidRPr="00BA7C47" w:rsidRDefault="002518BD" w:rsidP="002518BD"/>
    <w:bookmarkEnd w:id="26"/>
    <w:p w14:paraId="146AA812"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43B52ECC" w14:textId="77777777" w:rsidTr="000E565F">
        <w:tc>
          <w:tcPr>
            <w:tcW w:w="1217" w:type="dxa"/>
            <w:tcBorders>
              <w:top w:val="single" w:sz="4" w:space="0" w:color="auto"/>
              <w:left w:val="single" w:sz="4" w:space="0" w:color="auto"/>
              <w:bottom w:val="single" w:sz="4" w:space="0" w:color="auto"/>
              <w:right w:val="single" w:sz="4" w:space="0" w:color="auto"/>
            </w:tcBorders>
          </w:tcPr>
          <w:p w14:paraId="5ABE72F5"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74D1897"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3CBEBA4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18D12F10" w14:textId="77777777"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2C074252" w14:textId="77777777" w:rsidR="002518BD" w:rsidRPr="001D0732" w:rsidRDefault="002518BD" w:rsidP="00A12FE8">
            <w:pPr>
              <w:pStyle w:val="TAH"/>
              <w:rPr>
                <w:rFonts w:eastAsia="等线"/>
                <w:lang w:eastAsia="zh-CN"/>
              </w:rPr>
            </w:pPr>
            <w:r w:rsidRPr="001D0732">
              <w:rPr>
                <w:rFonts w:eastAsia="等线"/>
                <w:lang w:eastAsia="zh-CN"/>
              </w:rPr>
              <w:t>#</w:t>
            </w:r>
            <w:r w:rsidR="00A12FE8">
              <w:rPr>
                <w:rFonts w:eastAsia="等线"/>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2D87FE89"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553C90D4"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F8D04A9"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F89399"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E43240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C928E2"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323CF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258D766"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4C22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D33B3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692E9B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1C274F"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1CCCC7"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E8C848"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85851C3"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459D5A"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B254A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0670F31" w14:textId="77777777" w:rsidR="002518BD" w:rsidRPr="001D0732" w:rsidRDefault="002518BD" w:rsidP="000E565F">
            <w:pPr>
              <w:pStyle w:val="TAH"/>
              <w:rPr>
                <w:rFonts w:eastAsia="等线"/>
                <w:lang w:eastAsia="zh-CN"/>
              </w:rPr>
            </w:pPr>
          </w:p>
        </w:tc>
      </w:tr>
      <w:tr w:rsidR="002518BD" w:rsidRPr="001D0732" w14:paraId="0C160D47"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7BFDB3DF"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4EEA700A" w14:textId="77777777" w:rsidR="002518BD" w:rsidRPr="001D0732" w:rsidRDefault="00A12FE8"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12D91D8E"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E4F95F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392C9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6FE94E"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5630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78AA0F4"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C4D6E76"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9352B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BD9635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C4DC2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3F36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80BBDDE"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57FC47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A1DD4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9B1EB6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9A040E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3E7CFF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F22FB78" w14:textId="77777777" w:rsidR="002518BD" w:rsidRPr="001D0732" w:rsidRDefault="002518BD" w:rsidP="000E565F">
            <w:pPr>
              <w:pStyle w:val="TAC"/>
              <w:rPr>
                <w:rFonts w:eastAsia="等线"/>
                <w:lang w:eastAsia="zh-CN"/>
              </w:rPr>
            </w:pPr>
          </w:p>
        </w:tc>
      </w:tr>
      <w:tr w:rsidR="002518BD" w:rsidRPr="001D0732" w14:paraId="1D6E54A5"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450818BC" w14:textId="77777777"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62A9CA1F" w14:textId="77777777"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6BC01B2"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599DBD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A946AB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ACF395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AD6807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20A2260"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9D5A6F9"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73801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05BFD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D9D212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00E8A2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8D7971E"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1CD51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CC477A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830096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E5B84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DBE319"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6A4055B" w14:textId="77777777" w:rsidR="002518BD" w:rsidRPr="001D0732" w:rsidRDefault="002518BD" w:rsidP="000E565F">
            <w:pPr>
              <w:pStyle w:val="TAC"/>
              <w:rPr>
                <w:rFonts w:eastAsia="等线"/>
                <w:lang w:eastAsia="zh-CN"/>
              </w:rPr>
            </w:pPr>
          </w:p>
        </w:tc>
      </w:tr>
    </w:tbl>
    <w:p w14:paraId="2CB1F697" w14:textId="77777777" w:rsidR="00C93D83" w:rsidRDefault="00C93D83">
      <w:pPr>
        <w:rPr>
          <w:lang w:val="en-US"/>
        </w:rPr>
      </w:pPr>
    </w:p>
    <w:p w14:paraId="424DBE9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F31C36">
        <w:rPr>
          <w:rFonts w:ascii="Arial" w:hAnsi="Arial" w:cs="Arial"/>
          <w:color w:val="0000FF"/>
          <w:sz w:val="28"/>
          <w:szCs w:val="28"/>
          <w:lang w:val="en-US"/>
        </w:rPr>
        <w:t>(All new)</w:t>
      </w:r>
      <w:r>
        <w:rPr>
          <w:rFonts w:ascii="Arial" w:hAnsi="Arial" w:cs="Arial"/>
          <w:color w:val="0000FF"/>
          <w:sz w:val="28"/>
          <w:szCs w:val="28"/>
          <w:lang w:val="en-US"/>
        </w:rPr>
        <w:t>* * * *</w:t>
      </w:r>
    </w:p>
    <w:p w14:paraId="3B96A358" w14:textId="0EB4D21E" w:rsidR="0036775E" w:rsidRDefault="0036775E" w:rsidP="0036775E">
      <w:pPr>
        <w:pStyle w:val="2"/>
      </w:pPr>
      <w:r w:rsidRPr="008856AB">
        <w:t>6.</w:t>
      </w:r>
      <w:r w:rsidR="003D48CC">
        <w:t>1</w:t>
      </w:r>
      <w:r w:rsidRPr="008856AB">
        <w:tab/>
        <w:t>Solutions to KI#</w:t>
      </w:r>
      <w:r w:rsidR="004E1D56">
        <w:t>1</w:t>
      </w:r>
    </w:p>
    <w:p w14:paraId="1D0528AF" w14:textId="77777777" w:rsidR="0036775E" w:rsidRPr="00C84B8F" w:rsidRDefault="0036775E" w:rsidP="0036775E"/>
    <w:p w14:paraId="69F68083" w14:textId="13699991" w:rsidR="0036775E" w:rsidRPr="001D0732" w:rsidRDefault="0036775E" w:rsidP="0036775E">
      <w:pPr>
        <w:pStyle w:val="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r w:rsidR="003D48CC">
        <w:t>1</w:t>
      </w:r>
      <w:r w:rsidRPr="001D0732">
        <w:t>.</w:t>
      </w:r>
      <w:r w:rsidR="003D48CC">
        <w:t>x</w:t>
      </w:r>
      <w:r w:rsidRPr="001D0732">
        <w:tab/>
        <w:t>Solution #</w:t>
      </w:r>
      <w:r w:rsidR="0026326C">
        <w:t>1</w:t>
      </w:r>
      <w:r w:rsidRPr="001D0732">
        <w:t>.</w:t>
      </w:r>
      <w:r w:rsidR="0026326C">
        <w:t>x</w:t>
      </w:r>
      <w:r w:rsidRPr="001D0732">
        <w:t>: &lt;</w:t>
      </w:r>
      <w:r w:rsidR="00775C0E" w:rsidRPr="00775C0E">
        <w:t xml:space="preserve"> </w:t>
      </w:r>
      <w:r w:rsidR="00A2767C" w:rsidRPr="00A2767C">
        <w:t>Solution on simplified 6G core network architecture and signalling</w:t>
      </w:r>
      <w:r w:rsidR="00775C0E" w:rsidRPr="00775C0E">
        <w:t xml:space="preserve"> </w:t>
      </w:r>
      <w:r w:rsidRPr="001D0732">
        <w:t>&gt;</w:t>
      </w:r>
      <w:bookmarkEnd w:id="28"/>
      <w:bookmarkEnd w:id="29"/>
      <w:bookmarkEnd w:id="30"/>
      <w:bookmarkEnd w:id="31"/>
      <w:bookmarkEnd w:id="32"/>
      <w:bookmarkEnd w:id="33"/>
      <w:bookmarkEnd w:id="34"/>
    </w:p>
    <w:p w14:paraId="30AD119C" w14:textId="12E80632" w:rsidR="0036775E" w:rsidRPr="001D0732" w:rsidRDefault="0036775E" w:rsidP="0036775E">
      <w:pPr>
        <w:pStyle w:val="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w:t>
      </w:r>
      <w:r w:rsidR="0026326C">
        <w:t>1</w:t>
      </w:r>
      <w:r w:rsidRPr="001D0732">
        <w:t>.</w:t>
      </w:r>
      <w:r w:rsidR="0026326C">
        <w:t>x</w:t>
      </w:r>
      <w:r w:rsidRPr="001D0732">
        <w:t>.0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7A895659" w14:textId="77777777" w:rsidR="00B62C41" w:rsidRPr="00C04DFC" w:rsidRDefault="00B62C41" w:rsidP="00C04DFC">
      <w:pPr>
        <w:pStyle w:val="af1"/>
        <w:ind w:left="420"/>
        <w:rPr>
          <w:b/>
          <w:u w:val="single"/>
          <w:lang w:eastAsia="zh-CN"/>
        </w:rPr>
      </w:pPr>
      <w:bookmarkStart w:id="43" w:name="_Toc214981669"/>
      <w:bookmarkStart w:id="44" w:name="_Toc500949101"/>
      <w:r w:rsidRPr="00C04DFC">
        <w:rPr>
          <w:b/>
          <w:u w:val="single"/>
          <w:lang w:eastAsia="zh-CN"/>
        </w:rPr>
        <w:t xml:space="preserve">This </w:t>
      </w:r>
      <w:r w:rsidR="00454BD7" w:rsidRPr="00C04DFC">
        <w:rPr>
          <w:b/>
          <w:u w:val="single"/>
          <w:lang w:eastAsia="zh-CN"/>
        </w:rPr>
        <w:t>proposal</w:t>
      </w:r>
      <w:r w:rsidRPr="00C04DFC">
        <w:rPr>
          <w:b/>
          <w:u w:val="single"/>
          <w:lang w:eastAsia="zh-CN"/>
        </w:rPr>
        <w:t xml:space="preserve"> is aims to address the KI#</w:t>
      </w:r>
      <w:r w:rsidR="004E1D56" w:rsidRPr="00C04DFC">
        <w:rPr>
          <w:b/>
          <w:u w:val="single"/>
          <w:lang w:eastAsia="zh-CN"/>
        </w:rPr>
        <w:t>1</w:t>
      </w:r>
      <w:r w:rsidRPr="00C04DFC">
        <w:rPr>
          <w:b/>
          <w:u w:val="single"/>
          <w:lang w:eastAsia="zh-CN"/>
        </w:rPr>
        <w:t>, which is described as follows</w:t>
      </w:r>
    </w:p>
    <w:bookmarkEnd w:id="43"/>
    <w:p w14:paraId="01C29BE2" w14:textId="77777777" w:rsidR="004E1D56" w:rsidRPr="002F1D75" w:rsidRDefault="004E1D56" w:rsidP="004E1D56">
      <w:pPr>
        <w:rPr>
          <w:b/>
          <w:bCs/>
        </w:rPr>
      </w:pPr>
      <w:r w:rsidRPr="004E1D56">
        <w:rPr>
          <w:b/>
          <w:bCs/>
        </w:rPr>
        <w:t xml:space="preserve"> </w:t>
      </w:r>
      <w:r w:rsidRPr="002F1D75">
        <w:rPr>
          <w:b/>
          <w:bCs/>
        </w:rPr>
        <w:t>Key Issue #1.1</w:t>
      </w:r>
    </w:p>
    <w:p w14:paraId="21E2D0D8" w14:textId="77777777" w:rsidR="004E1D56" w:rsidRPr="002F1D75" w:rsidRDefault="004E1D56" w:rsidP="004E1D56">
      <w:pPr>
        <w:pStyle w:val="B1"/>
      </w:pPr>
      <w:r>
        <w:t>1.</w:t>
      </w:r>
      <w:r>
        <w:tab/>
        <w:t>Study the support for control signalling for 6G System, including at least the following:</w:t>
      </w:r>
    </w:p>
    <w:p w14:paraId="1572BA9A" w14:textId="77777777" w:rsidR="004E1D56" w:rsidRDefault="004E1D56" w:rsidP="004E1D56">
      <w:pPr>
        <w:pStyle w:val="B2"/>
      </w:pPr>
      <w:r>
        <w:t>a)</w:t>
      </w:r>
      <w:r>
        <w:tab/>
        <w:t xml:space="preserve">Whether and how to enable the introduction of a new </w:t>
      </w:r>
      <w:r w:rsidRPr="00FD486E">
        <w:t>non-access stratum</w:t>
      </w:r>
      <w:r>
        <w:t xml:space="preserve"> functionality with minimal or no impact to other </w:t>
      </w:r>
      <w:r w:rsidRPr="00FD486E">
        <w:t>non-access stratum</w:t>
      </w:r>
      <w:r>
        <w:t xml:space="preserve"> functionalities.</w:t>
      </w:r>
    </w:p>
    <w:p w14:paraId="6D6D5F0A" w14:textId="77777777" w:rsidR="00916DEA" w:rsidRDefault="00916DEA" w:rsidP="00916DEA">
      <w:pPr>
        <w:pStyle w:val="NO"/>
      </w:pPr>
      <w:r>
        <w:t>NOTE 1:</w:t>
      </w:r>
      <w:r>
        <w:tab/>
        <w:t>It is assumed that this key issue KI#1.1 bullet 1a covers 6G System procedures including functionalities such as mobility management, session management, NAS transport and UE NAS identifiers.</w:t>
      </w:r>
    </w:p>
    <w:p w14:paraId="17E3EC36" w14:textId="77777777" w:rsidR="00916DEA" w:rsidRPr="00916DEA" w:rsidRDefault="00916DEA" w:rsidP="004E1D56">
      <w:pPr>
        <w:pStyle w:val="B2"/>
      </w:pPr>
    </w:p>
    <w:p w14:paraId="1DE9848C" w14:textId="77777777" w:rsidR="004E1D56" w:rsidRPr="002F1D75" w:rsidRDefault="004E1D56" w:rsidP="004E1D56">
      <w:pPr>
        <w:rPr>
          <w:b/>
          <w:bCs/>
        </w:rPr>
      </w:pPr>
      <w:r w:rsidRPr="002F1D75">
        <w:rPr>
          <w:b/>
          <w:bCs/>
        </w:rPr>
        <w:t>Key Issue #1.2</w:t>
      </w:r>
    </w:p>
    <w:p w14:paraId="228EB9CA" w14:textId="77777777" w:rsidR="004E1D56" w:rsidRPr="001D0732" w:rsidRDefault="004E1D56" w:rsidP="004E1D56">
      <w:pPr>
        <w:pStyle w:val="B1"/>
      </w:pPr>
      <w:r w:rsidRPr="001D0732">
        <w:t>1.</w:t>
      </w:r>
      <w:r w:rsidRPr="001D0732">
        <w:tab/>
        <w:t xml:space="preserve">Study the support for </w:t>
      </w:r>
      <w:r w:rsidRPr="00FD486E">
        <w:t>control signalling</w:t>
      </w:r>
      <w:r w:rsidRPr="001D0732">
        <w:t xml:space="preserve"> for 6G System, including at least the following:</w:t>
      </w:r>
    </w:p>
    <w:p w14:paraId="587A466F" w14:textId="77777777" w:rsidR="004E1D56" w:rsidRPr="001D0732" w:rsidRDefault="004E1D56" w:rsidP="004E1D56">
      <w:pPr>
        <w:pStyle w:val="B2"/>
      </w:pPr>
      <w:r w:rsidRPr="001D0732">
        <w:t>a</w:t>
      </w:r>
      <w:r>
        <w:t>)</w:t>
      </w:r>
      <w:r w:rsidRPr="001D0732">
        <w:tab/>
        <w:t>Whether and how to support</w:t>
      </w:r>
      <w:r w:rsidRPr="00FD486E">
        <w:t xml:space="preserve"> generic mechanisms </w:t>
      </w:r>
      <w:r w:rsidRPr="001D0732">
        <w:t>(e.g. service discovery, service authorization, transport mechanism) for UE to Core Network interaction to support operator services.</w:t>
      </w:r>
    </w:p>
    <w:p w14:paraId="1001316A" w14:textId="77777777" w:rsidR="00C04DFC" w:rsidRDefault="00C04DFC" w:rsidP="00231BEE">
      <w:pPr>
        <w:pStyle w:val="af1"/>
        <w:ind w:left="420"/>
        <w:rPr>
          <w:b/>
          <w:u w:val="single"/>
          <w:lang w:eastAsia="zh-CN"/>
        </w:rPr>
      </w:pPr>
    </w:p>
    <w:p w14:paraId="38135508" w14:textId="3E60509B" w:rsidR="00B62C41" w:rsidRPr="003B0CAC" w:rsidRDefault="00231BEE" w:rsidP="00231BEE">
      <w:pPr>
        <w:pStyle w:val="af1"/>
        <w:ind w:left="420"/>
        <w:rPr>
          <w:b/>
          <w:u w:val="single"/>
          <w:lang w:eastAsia="zh-CN"/>
        </w:rPr>
      </w:pPr>
      <w:r w:rsidRPr="003B0CAC">
        <w:rPr>
          <w:b/>
          <w:u w:val="single"/>
          <w:lang w:eastAsia="zh-CN"/>
        </w:rPr>
        <w:t>The following are the prin</w:t>
      </w:r>
      <w:r w:rsidR="00A2767C" w:rsidRPr="003B0CAC">
        <w:rPr>
          <w:b/>
          <w:u w:val="single"/>
          <w:lang w:eastAsia="zh-CN"/>
        </w:rPr>
        <w:t>ciples of the proposed solution</w:t>
      </w:r>
      <w:r w:rsidR="003A68B2" w:rsidRPr="003B0CAC">
        <w:rPr>
          <w:b/>
          <w:u w:val="single"/>
          <w:lang w:eastAsia="zh-CN"/>
        </w:rPr>
        <w:t>:</w:t>
      </w:r>
    </w:p>
    <w:p w14:paraId="58B1F83C" w14:textId="77777777" w:rsidR="003A68B2" w:rsidRPr="003B0CAC" w:rsidRDefault="001F51A4" w:rsidP="001F51A4">
      <w:pPr>
        <w:pStyle w:val="af1"/>
        <w:numPr>
          <w:ilvl w:val="0"/>
          <w:numId w:val="5"/>
        </w:numPr>
        <w:rPr>
          <w:b/>
          <w:bCs/>
          <w:i/>
          <w:lang w:eastAsia="zh-CN"/>
        </w:rPr>
      </w:pPr>
      <w:r>
        <w:rPr>
          <w:b/>
          <w:bCs/>
          <w:i/>
          <w:lang w:eastAsia="zh-CN"/>
        </w:rPr>
        <w:t>M</w:t>
      </w:r>
      <w:r>
        <w:rPr>
          <w:rFonts w:hint="eastAsia"/>
          <w:b/>
          <w:bCs/>
          <w:i/>
          <w:lang w:eastAsia="zh-CN"/>
        </w:rPr>
        <w:t>ost</w:t>
      </w:r>
      <w:r>
        <w:rPr>
          <w:b/>
          <w:bCs/>
          <w:i/>
          <w:lang w:eastAsia="zh-CN"/>
        </w:rPr>
        <w:t xml:space="preserve"> </w:t>
      </w:r>
      <w:r>
        <w:rPr>
          <w:rFonts w:hint="eastAsia"/>
          <w:b/>
          <w:bCs/>
          <w:i/>
          <w:lang w:eastAsia="zh-CN"/>
        </w:rPr>
        <w:t>o</w:t>
      </w:r>
      <w:r>
        <w:rPr>
          <w:b/>
          <w:bCs/>
          <w:i/>
          <w:lang w:eastAsia="zh-CN"/>
        </w:rPr>
        <w:t xml:space="preserve">f the </w:t>
      </w:r>
      <w:r w:rsidR="00231BEE" w:rsidRPr="003B0CAC">
        <w:rPr>
          <w:b/>
          <w:bCs/>
          <w:i/>
          <w:lang w:eastAsia="zh-CN"/>
        </w:rPr>
        <w:t xml:space="preserve">control functions </w:t>
      </w:r>
      <w:r>
        <w:rPr>
          <w:rFonts w:hint="eastAsia"/>
          <w:b/>
          <w:bCs/>
          <w:i/>
          <w:lang w:eastAsia="zh-CN"/>
        </w:rPr>
        <w:t>of</w:t>
      </w:r>
      <w:r>
        <w:rPr>
          <w:b/>
          <w:bCs/>
          <w:i/>
          <w:lang w:eastAsia="zh-CN"/>
        </w:rPr>
        <w:t xml:space="preserve"> </w:t>
      </w:r>
      <w:r w:rsidR="00231BEE" w:rsidRPr="003B0CAC">
        <w:rPr>
          <w:b/>
          <w:bCs/>
          <w:i/>
          <w:lang w:eastAsia="zh-CN"/>
        </w:rPr>
        <w:t xml:space="preserve">the </w:t>
      </w:r>
      <w:r>
        <w:rPr>
          <w:b/>
          <w:bCs/>
          <w:i/>
          <w:lang w:eastAsia="zh-CN"/>
        </w:rPr>
        <w:t xml:space="preserve">6G </w:t>
      </w:r>
      <w:r>
        <w:rPr>
          <w:rFonts w:hint="eastAsia"/>
          <w:b/>
          <w:bCs/>
          <w:i/>
          <w:lang w:eastAsia="zh-CN"/>
        </w:rPr>
        <w:t>core</w:t>
      </w:r>
      <w:r>
        <w:rPr>
          <w:b/>
          <w:bCs/>
          <w:i/>
          <w:lang w:eastAsia="zh-CN"/>
        </w:rPr>
        <w:t xml:space="preserve"> </w:t>
      </w:r>
      <w:r w:rsidR="00231BEE" w:rsidRPr="003B0CAC">
        <w:rPr>
          <w:b/>
          <w:bCs/>
          <w:i/>
          <w:lang w:eastAsia="zh-CN"/>
        </w:rPr>
        <w:t>network are aggregated</w:t>
      </w:r>
      <w:r>
        <w:rPr>
          <w:b/>
          <w:bCs/>
          <w:i/>
          <w:lang w:eastAsia="zh-CN"/>
        </w:rPr>
        <w:t xml:space="preserve"> or combined, to simplify the amount of network functions.</w:t>
      </w:r>
      <w:r w:rsidR="00231BEE" w:rsidRPr="003B0CAC">
        <w:rPr>
          <w:b/>
          <w:bCs/>
          <w:i/>
          <w:lang w:eastAsia="zh-CN"/>
        </w:rPr>
        <w:t xml:space="preserve"> </w:t>
      </w:r>
      <w:r>
        <w:rPr>
          <w:b/>
          <w:bCs/>
          <w:i/>
          <w:lang w:eastAsia="zh-CN"/>
        </w:rPr>
        <w:t>S</w:t>
      </w:r>
      <w:r w:rsidRPr="001F51A4">
        <w:rPr>
          <w:b/>
          <w:bCs/>
          <w:i/>
          <w:lang w:eastAsia="zh-CN"/>
        </w:rPr>
        <w:t>pecifically</w:t>
      </w:r>
      <w:r w:rsidR="00231BEE" w:rsidRPr="003B0CAC">
        <w:rPr>
          <w:b/>
          <w:bCs/>
          <w:i/>
          <w:lang w:eastAsia="zh-CN"/>
        </w:rPr>
        <w:t xml:space="preserve">, the AMF and SMF, as well as </w:t>
      </w:r>
      <w:r w:rsidR="00937004" w:rsidRPr="003B0CAC">
        <w:rPr>
          <w:rFonts w:hint="eastAsia"/>
          <w:b/>
          <w:bCs/>
          <w:i/>
          <w:lang w:eastAsia="zh-CN"/>
        </w:rPr>
        <w:t>part</w:t>
      </w:r>
      <w:r w:rsidR="00937004" w:rsidRPr="003B0CAC">
        <w:rPr>
          <w:b/>
          <w:bCs/>
          <w:i/>
          <w:lang w:eastAsia="zh-CN"/>
        </w:rPr>
        <w:t xml:space="preserve"> of</w:t>
      </w:r>
      <w:r w:rsidR="00231BEE" w:rsidRPr="003B0CAC">
        <w:rPr>
          <w:b/>
          <w:bCs/>
          <w:i/>
          <w:lang w:eastAsia="zh-CN"/>
        </w:rPr>
        <w:t xml:space="preserve"> PCF functions, are aggregated into </w:t>
      </w:r>
      <w:r>
        <w:rPr>
          <w:b/>
          <w:bCs/>
          <w:i/>
          <w:lang w:eastAsia="zh-CN"/>
        </w:rPr>
        <w:t>a so called Control Function</w:t>
      </w:r>
      <w:r w:rsidR="003A68B2" w:rsidRPr="003B0CAC">
        <w:rPr>
          <w:b/>
          <w:bCs/>
          <w:i/>
          <w:lang w:eastAsia="zh-CN"/>
        </w:rPr>
        <w:t>.</w:t>
      </w:r>
      <w:r w:rsidR="00B62C41" w:rsidRPr="003B0CAC">
        <w:rPr>
          <w:b/>
          <w:bCs/>
          <w:i/>
          <w:lang w:eastAsia="zh-CN"/>
        </w:rPr>
        <w:t xml:space="preserve"> </w:t>
      </w:r>
      <w:r w:rsidR="00937004" w:rsidRPr="003B0CAC">
        <w:rPr>
          <w:b/>
          <w:bCs/>
          <w:i/>
          <w:lang w:eastAsia="zh-CN"/>
        </w:rPr>
        <w:t>The functions of AUSF, UDM, PCF, and UDR are integrated into Database Function.</w:t>
      </w:r>
    </w:p>
    <w:p w14:paraId="3E8CF7F4" w14:textId="77777777" w:rsidR="0036775E" w:rsidRDefault="00937004" w:rsidP="00937004">
      <w:pPr>
        <w:pStyle w:val="af1"/>
        <w:numPr>
          <w:ilvl w:val="0"/>
          <w:numId w:val="5"/>
        </w:numPr>
        <w:rPr>
          <w:b/>
          <w:bCs/>
          <w:i/>
          <w:lang w:eastAsia="zh-CN"/>
        </w:rPr>
      </w:pPr>
      <w:r w:rsidRPr="003B0CAC">
        <w:rPr>
          <w:b/>
          <w:i/>
        </w:rPr>
        <w:t xml:space="preserve"> </w:t>
      </w:r>
      <w:r w:rsidRPr="003B0CAC">
        <w:rPr>
          <w:b/>
          <w:bCs/>
          <w:i/>
          <w:lang w:eastAsia="zh-CN"/>
        </w:rPr>
        <w:t>The interfaces bet</w:t>
      </w:r>
      <w:r w:rsidR="001F51A4">
        <w:rPr>
          <w:b/>
          <w:bCs/>
          <w:i/>
          <w:lang w:eastAsia="zh-CN"/>
        </w:rPr>
        <w:t>ween AMF/SMF/PCF and AUS/UDM/UDR can be redesign</w:t>
      </w:r>
      <w:r w:rsidRPr="003B0CAC">
        <w:rPr>
          <w:b/>
          <w:bCs/>
          <w:i/>
          <w:lang w:eastAsia="zh-CN"/>
        </w:rPr>
        <w:t>ed as the interface between Control Function and Database Function</w:t>
      </w:r>
      <w:r w:rsidR="00A2767C" w:rsidRPr="003B0CAC">
        <w:rPr>
          <w:b/>
          <w:bCs/>
          <w:i/>
          <w:lang w:eastAsia="zh-CN"/>
        </w:rPr>
        <w:t>,</w:t>
      </w:r>
      <w:r w:rsidR="003B0CAC" w:rsidRPr="003B0CAC">
        <w:rPr>
          <w:b/>
          <w:i/>
        </w:rPr>
        <w:t xml:space="preserve"> </w:t>
      </w:r>
      <w:r w:rsidR="001F51A4">
        <w:rPr>
          <w:b/>
          <w:bCs/>
          <w:i/>
          <w:lang w:eastAsia="zh-CN"/>
        </w:rPr>
        <w:t>to simplify the amount of interfaces</w:t>
      </w:r>
      <w:r w:rsidRPr="003B0CAC">
        <w:rPr>
          <w:b/>
          <w:bCs/>
          <w:i/>
          <w:lang w:eastAsia="zh-CN"/>
        </w:rPr>
        <w:t>.</w:t>
      </w:r>
    </w:p>
    <w:p w14:paraId="41112388" w14:textId="77777777" w:rsidR="001F51A4" w:rsidRPr="003B0CAC" w:rsidRDefault="001F51A4" w:rsidP="00937004">
      <w:pPr>
        <w:pStyle w:val="af1"/>
        <w:numPr>
          <w:ilvl w:val="0"/>
          <w:numId w:val="5"/>
        </w:numPr>
        <w:rPr>
          <w:b/>
          <w:bCs/>
          <w:i/>
          <w:lang w:eastAsia="zh-CN"/>
        </w:rPr>
      </w:pPr>
      <w:r>
        <w:rPr>
          <w:b/>
          <w:bCs/>
          <w:i/>
          <w:lang w:eastAsia="zh-CN"/>
        </w:rPr>
        <w:lastRenderedPageBreak/>
        <w:t xml:space="preserve">New control functions of 6G for </w:t>
      </w:r>
      <w:r w:rsidRPr="00916DEA">
        <w:rPr>
          <w:b/>
          <w:bCs/>
          <w:i/>
          <w:lang w:eastAsia="zh-CN"/>
        </w:rPr>
        <w:t>beyond connection</w:t>
      </w:r>
      <w:r>
        <w:rPr>
          <w:b/>
          <w:bCs/>
          <w:i/>
          <w:lang w:eastAsia="zh-CN"/>
        </w:rPr>
        <w:t xml:space="preserve"> services , including Senseing contro and Computing control, are </w:t>
      </w:r>
      <w:r w:rsidRPr="003B0CAC">
        <w:rPr>
          <w:b/>
          <w:bCs/>
          <w:i/>
          <w:lang w:eastAsia="zh-CN"/>
        </w:rPr>
        <w:t>aggregated</w:t>
      </w:r>
      <w:r>
        <w:rPr>
          <w:b/>
          <w:bCs/>
          <w:i/>
          <w:lang w:eastAsia="zh-CN"/>
        </w:rPr>
        <w:t xml:space="preserve"> in Control Function.</w:t>
      </w:r>
    </w:p>
    <w:p w14:paraId="498CF4B8" w14:textId="77777777" w:rsidR="00937004" w:rsidRDefault="00937004" w:rsidP="00937004">
      <w:pPr>
        <w:pStyle w:val="af1"/>
        <w:numPr>
          <w:ilvl w:val="0"/>
          <w:numId w:val="5"/>
        </w:numPr>
        <w:rPr>
          <w:b/>
          <w:bCs/>
          <w:i/>
          <w:lang w:eastAsia="zh-CN"/>
        </w:rPr>
      </w:pPr>
      <w:r w:rsidRPr="003B0CAC">
        <w:rPr>
          <w:b/>
          <w:bCs/>
          <w:i/>
          <w:lang w:eastAsia="zh-CN"/>
        </w:rPr>
        <w:t xml:space="preserve">Most of the NAS </w:t>
      </w:r>
      <w:r w:rsidR="003B0CAC" w:rsidRPr="003B0CAC">
        <w:rPr>
          <w:b/>
          <w:bCs/>
          <w:i/>
          <w:lang w:eastAsia="zh-CN"/>
        </w:rPr>
        <w:t xml:space="preserve">signalling </w:t>
      </w:r>
      <w:r w:rsidRPr="003B0CAC">
        <w:rPr>
          <w:b/>
          <w:bCs/>
          <w:i/>
          <w:lang w:eastAsia="zh-CN"/>
        </w:rPr>
        <w:t>of UE terminates at the Control Function, and there are also some NAS signalling needs to be forwarded by the Control Function to other network entities</w:t>
      </w:r>
      <w:r w:rsidR="001F51A4">
        <w:rPr>
          <w:b/>
          <w:bCs/>
          <w:i/>
          <w:lang w:eastAsia="zh-CN"/>
        </w:rPr>
        <w:t xml:space="preserve">, e.g. to </w:t>
      </w:r>
      <w:r w:rsidR="001F51A4" w:rsidRPr="003B0CAC">
        <w:rPr>
          <w:b/>
          <w:bCs/>
          <w:i/>
          <w:lang w:eastAsia="zh-CN"/>
        </w:rPr>
        <w:t>Database Function</w:t>
      </w:r>
      <w:r w:rsidR="001F51A4">
        <w:rPr>
          <w:b/>
          <w:bCs/>
          <w:i/>
          <w:lang w:eastAsia="zh-CN"/>
        </w:rPr>
        <w:t xml:space="preserve"> or Intelligent Function</w:t>
      </w:r>
      <w:r w:rsidRPr="003B0CAC">
        <w:rPr>
          <w:b/>
          <w:bCs/>
          <w:i/>
          <w:lang w:eastAsia="zh-CN"/>
        </w:rPr>
        <w:t>.</w:t>
      </w:r>
    </w:p>
    <w:p w14:paraId="3F95084B" w14:textId="77777777" w:rsidR="00EA7DC7" w:rsidRPr="00AC3456" w:rsidRDefault="00916DEA" w:rsidP="00D868D0">
      <w:pPr>
        <w:pStyle w:val="af1"/>
        <w:numPr>
          <w:ilvl w:val="0"/>
          <w:numId w:val="5"/>
        </w:numPr>
        <w:rPr>
          <w:bCs/>
          <w:lang w:eastAsia="zh-CN"/>
        </w:rPr>
      </w:pPr>
      <w:r w:rsidRPr="00916DEA">
        <w:rPr>
          <w:b/>
          <w:bCs/>
          <w:i/>
          <w:lang w:eastAsia="zh-CN"/>
        </w:rPr>
        <w:t xml:space="preserve">Control Function is responsible for the unified control of connection and beyond connection, as unified control </w:t>
      </w:r>
      <w:r w:rsidR="00D868D0">
        <w:rPr>
          <w:b/>
          <w:bCs/>
          <w:i/>
          <w:lang w:eastAsia="zh-CN"/>
        </w:rPr>
        <w:t>can</w:t>
      </w:r>
      <w:r w:rsidRPr="00916DEA">
        <w:rPr>
          <w:b/>
          <w:bCs/>
          <w:i/>
          <w:lang w:eastAsia="zh-CN"/>
        </w:rPr>
        <w:t xml:space="preserve"> avoid resource conflicts</w:t>
      </w:r>
      <w:r w:rsidR="00D868D0">
        <w:rPr>
          <w:b/>
          <w:bCs/>
          <w:i/>
          <w:lang w:eastAsia="zh-CN"/>
        </w:rPr>
        <w:t xml:space="preserve"> and </w:t>
      </w:r>
      <w:r w:rsidR="00D868D0" w:rsidRPr="00D868D0">
        <w:rPr>
          <w:b/>
          <w:bCs/>
          <w:i/>
          <w:lang w:eastAsia="zh-CN"/>
        </w:rPr>
        <w:t xml:space="preserve">it facilitates collaboration between communication, </w:t>
      </w:r>
      <w:r w:rsidR="00D868D0">
        <w:rPr>
          <w:b/>
          <w:bCs/>
          <w:i/>
          <w:lang w:eastAsia="zh-CN"/>
        </w:rPr>
        <w:t>sensing</w:t>
      </w:r>
      <w:r w:rsidR="00D868D0" w:rsidRPr="00D868D0">
        <w:rPr>
          <w:b/>
          <w:bCs/>
          <w:i/>
          <w:lang w:eastAsia="zh-CN"/>
        </w:rPr>
        <w:t>, and comput</w:t>
      </w:r>
      <w:r w:rsidR="00D868D0">
        <w:rPr>
          <w:b/>
          <w:bCs/>
          <w:i/>
          <w:lang w:eastAsia="zh-CN"/>
        </w:rPr>
        <w:t>ing</w:t>
      </w:r>
      <w:r w:rsidRPr="00916DEA">
        <w:rPr>
          <w:b/>
          <w:bCs/>
          <w:i/>
          <w:lang w:eastAsia="zh-CN"/>
        </w:rPr>
        <w:t>.</w:t>
      </w:r>
    </w:p>
    <w:p w14:paraId="536BE9BB" w14:textId="3FF01161" w:rsidR="00AC3456" w:rsidRPr="00916DEA" w:rsidRDefault="00AC3456" w:rsidP="00D868D0">
      <w:pPr>
        <w:pStyle w:val="af1"/>
        <w:numPr>
          <w:ilvl w:val="0"/>
          <w:numId w:val="5"/>
        </w:numPr>
        <w:rPr>
          <w:bCs/>
          <w:lang w:eastAsia="zh-CN"/>
        </w:rPr>
      </w:pPr>
      <w:r>
        <w:rPr>
          <w:b/>
          <w:bCs/>
          <w:i/>
          <w:lang w:eastAsia="zh-CN"/>
        </w:rPr>
        <w:t xml:space="preserve">A </w:t>
      </w:r>
      <w:r w:rsidRPr="00AC3456">
        <w:rPr>
          <w:b/>
          <w:bCs/>
          <w:i/>
          <w:lang w:eastAsia="zh-CN"/>
        </w:rPr>
        <w:t>Data Processing Function</w:t>
      </w:r>
      <w:r>
        <w:rPr>
          <w:b/>
          <w:bCs/>
          <w:i/>
          <w:lang w:eastAsia="zh-CN"/>
        </w:rPr>
        <w:t xml:space="preserve"> for data processing </w:t>
      </w:r>
      <w:r w:rsidR="00A83907">
        <w:rPr>
          <w:b/>
          <w:bCs/>
          <w:i/>
          <w:lang w:eastAsia="zh-CN"/>
        </w:rPr>
        <w:t>for</w:t>
      </w:r>
      <w:r>
        <w:rPr>
          <w:b/>
          <w:bCs/>
          <w:i/>
          <w:lang w:eastAsia="zh-CN"/>
        </w:rPr>
        <w:t xml:space="preserve"> 6G networks is designed.</w:t>
      </w:r>
    </w:p>
    <w:p w14:paraId="6DF28585" w14:textId="38B7490F" w:rsidR="0036775E" w:rsidRDefault="0036775E" w:rsidP="0036775E">
      <w:pPr>
        <w:pStyle w:val="4"/>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1D0732">
        <w:t>6.</w:t>
      </w:r>
      <w:r w:rsidR="0026326C">
        <w:t>1</w:t>
      </w:r>
      <w:r w:rsidRPr="001D0732">
        <w:t>.</w:t>
      </w:r>
      <w:r w:rsidR="0026326C">
        <w:t>x</w:t>
      </w:r>
      <w:r w:rsidRPr="001D0732">
        <w:t>.1</w:t>
      </w:r>
      <w:r w:rsidRPr="001D0732">
        <w:tab/>
        <w:t>Description</w:t>
      </w:r>
      <w:bookmarkEnd w:id="45"/>
      <w:bookmarkEnd w:id="46"/>
      <w:bookmarkEnd w:id="47"/>
      <w:bookmarkEnd w:id="48"/>
      <w:bookmarkEnd w:id="49"/>
      <w:bookmarkEnd w:id="50"/>
      <w:bookmarkEnd w:id="51"/>
    </w:p>
    <w:p w14:paraId="0BF93050" w14:textId="77777777" w:rsidR="00E60A7E" w:rsidRPr="00FC2BF0" w:rsidRDefault="003D0633" w:rsidP="00B62C41">
      <w:pPr>
        <w:rPr>
          <w:b/>
          <w:lang w:eastAsia="zh-CN"/>
        </w:rPr>
      </w:pP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rPr>
          <w:b/>
          <w:lang w:eastAsia="zh-CN"/>
        </w:rPr>
        <w:t xml:space="preserve">Network </w:t>
      </w:r>
      <w:r w:rsidRPr="003D0633">
        <w:rPr>
          <w:b/>
          <w:lang w:eastAsia="zh-CN"/>
        </w:rPr>
        <w:t>architecture</w:t>
      </w:r>
      <w:r>
        <w:rPr>
          <w:b/>
          <w:lang w:eastAsia="zh-CN"/>
        </w:rPr>
        <w:t xml:space="preserve"> redesign</w:t>
      </w:r>
      <w:r w:rsidR="00E60A7E" w:rsidRPr="00FC2BF0">
        <w:rPr>
          <w:b/>
          <w:lang w:eastAsia="zh-CN"/>
        </w:rPr>
        <w:t xml:space="preserve"> principle</w:t>
      </w:r>
      <w:r w:rsidR="00907ADB" w:rsidRPr="00FC2BF0">
        <w:rPr>
          <w:b/>
          <w:lang w:eastAsia="zh-CN"/>
        </w:rPr>
        <w:t>s:</w:t>
      </w:r>
    </w:p>
    <w:p w14:paraId="71BF1D3D" w14:textId="77777777" w:rsidR="00E60A7E" w:rsidRDefault="00E60A7E" w:rsidP="00786D27">
      <w:pPr>
        <w:pStyle w:val="af1"/>
        <w:numPr>
          <w:ilvl w:val="0"/>
          <w:numId w:val="6"/>
        </w:numPr>
        <w:rPr>
          <w:lang w:eastAsia="zh-CN"/>
        </w:rPr>
      </w:pPr>
      <w:r>
        <w:rPr>
          <w:lang w:eastAsia="zh-CN"/>
        </w:rPr>
        <w:t>D</w:t>
      </w:r>
      <w:r w:rsidRPr="00E60A7E">
        <w:rPr>
          <w:lang w:eastAsia="zh-CN"/>
        </w:rPr>
        <w:t>ecouple control signalling, user plane traff</w:t>
      </w:r>
      <w:r w:rsidR="00786D27">
        <w:rPr>
          <w:lang w:eastAsia="zh-CN"/>
        </w:rPr>
        <w:t>ic, AI and sensing related data, and t</w:t>
      </w:r>
      <w:r w:rsidR="00786D27" w:rsidRPr="00786D27">
        <w:rPr>
          <w:lang w:eastAsia="zh-CN"/>
        </w:rPr>
        <w:t>he signa</w:t>
      </w:r>
      <w:r w:rsidR="00786D27">
        <w:rPr>
          <w:lang w:eastAsia="zh-CN"/>
        </w:rPr>
        <w:t>l</w:t>
      </w:r>
      <w:r w:rsidR="00786D27" w:rsidRPr="00786D27">
        <w:rPr>
          <w:lang w:eastAsia="zh-CN"/>
        </w:rPr>
        <w:t>ling needs to be designed modularly</w:t>
      </w:r>
      <w:r w:rsidR="00786D27">
        <w:rPr>
          <w:lang w:eastAsia="zh-CN"/>
        </w:rPr>
        <w:t>.</w:t>
      </w:r>
    </w:p>
    <w:p w14:paraId="4BD1A57F" w14:textId="77777777" w:rsidR="00E60A7E" w:rsidRPr="00907ADB" w:rsidRDefault="00E60A7E" w:rsidP="00907ADB">
      <w:pPr>
        <w:pStyle w:val="af1"/>
        <w:numPr>
          <w:ilvl w:val="0"/>
          <w:numId w:val="6"/>
        </w:numPr>
        <w:rPr>
          <w:lang w:eastAsia="zh-CN"/>
        </w:rPr>
      </w:pPr>
      <w:r w:rsidRPr="00E60A7E">
        <w:rPr>
          <w:lang w:eastAsia="zh-CN"/>
        </w:rPr>
        <w:t xml:space="preserve">Reduce the types of network </w:t>
      </w:r>
      <w:r w:rsidR="00907ADB">
        <w:rPr>
          <w:lang w:eastAsia="zh-CN"/>
        </w:rPr>
        <w:t>entities and their interfaces.</w:t>
      </w:r>
    </w:p>
    <w:p w14:paraId="44C6C830" w14:textId="77777777" w:rsidR="004B13E1" w:rsidRDefault="004B13E1" w:rsidP="004B13E1">
      <w:pPr>
        <w:pStyle w:val="af1"/>
        <w:numPr>
          <w:ilvl w:val="0"/>
          <w:numId w:val="6"/>
        </w:numPr>
        <w:rPr>
          <w:lang w:eastAsia="zh-CN"/>
        </w:rPr>
      </w:pPr>
      <w:r>
        <w:rPr>
          <w:lang w:eastAsia="zh-CN"/>
        </w:rPr>
        <w:t>D</w:t>
      </w:r>
      <w:r w:rsidRPr="004B13E1">
        <w:rPr>
          <w:lang w:eastAsia="zh-CN"/>
        </w:rPr>
        <w:t>ifferent types of data for the same user are managed uniformly</w:t>
      </w:r>
      <w:r>
        <w:rPr>
          <w:lang w:eastAsia="zh-CN"/>
        </w:rPr>
        <w:t>, t</w:t>
      </w:r>
      <w:r w:rsidRPr="004B13E1">
        <w:rPr>
          <w:lang w:eastAsia="zh-CN"/>
        </w:rPr>
        <w:t>he design of signa</w:t>
      </w:r>
      <w:r>
        <w:rPr>
          <w:lang w:eastAsia="zh-CN"/>
        </w:rPr>
        <w:t>l</w:t>
      </w:r>
      <w:r w:rsidRPr="004B13E1">
        <w:rPr>
          <w:lang w:eastAsia="zh-CN"/>
        </w:rPr>
        <w:t>ling should be able to transmit more information in one interaction</w:t>
      </w:r>
      <w:r w:rsidR="00692243">
        <w:rPr>
          <w:lang w:eastAsia="zh-CN"/>
        </w:rPr>
        <w:t>.</w:t>
      </w:r>
    </w:p>
    <w:p w14:paraId="18FAA51E" w14:textId="77777777" w:rsidR="00907ADB" w:rsidRPr="00E60A7E" w:rsidRDefault="00907ADB" w:rsidP="00907ADB">
      <w:pPr>
        <w:pStyle w:val="af1"/>
        <w:numPr>
          <w:ilvl w:val="0"/>
          <w:numId w:val="6"/>
        </w:numPr>
        <w:rPr>
          <w:lang w:eastAsia="zh-CN"/>
        </w:rPr>
      </w:pPr>
      <w:r>
        <w:rPr>
          <w:rFonts w:hint="eastAsia"/>
          <w:lang w:eastAsia="zh-CN"/>
        </w:rPr>
        <w:t>I</w:t>
      </w:r>
      <w:r w:rsidRPr="00907ADB">
        <w:rPr>
          <w:lang w:eastAsia="zh-CN"/>
        </w:rPr>
        <w:t>mprove</w:t>
      </w:r>
      <w:r>
        <w:rPr>
          <w:lang w:eastAsia="zh-CN"/>
        </w:rPr>
        <w:t xml:space="preserve"> the scalability and </w:t>
      </w:r>
      <w:r w:rsidRPr="00907ADB">
        <w:rPr>
          <w:lang w:eastAsia="zh-CN"/>
        </w:rPr>
        <w:t xml:space="preserve">efficiency </w:t>
      </w:r>
      <w:r>
        <w:rPr>
          <w:lang w:eastAsia="zh-CN"/>
        </w:rPr>
        <w:t xml:space="preserve">of </w:t>
      </w:r>
      <w:r w:rsidRPr="00907ADB">
        <w:rPr>
          <w:lang w:eastAsia="zh-CN"/>
        </w:rPr>
        <w:t>NF</w:t>
      </w:r>
      <w:r>
        <w:rPr>
          <w:lang w:eastAsia="zh-CN"/>
        </w:rPr>
        <w:t>s and signalling between them.</w:t>
      </w:r>
      <w:r w:rsidRPr="00907ADB">
        <w:rPr>
          <w:lang w:eastAsia="zh-CN"/>
        </w:rPr>
        <w:t xml:space="preserve"> </w:t>
      </w:r>
    </w:p>
    <w:p w14:paraId="629D34E8" w14:textId="77777777" w:rsidR="00FC2BF0" w:rsidRDefault="00FC2BF0" w:rsidP="00B62C41">
      <w:pPr>
        <w:rPr>
          <w:lang w:eastAsia="zh-CN"/>
        </w:rPr>
      </w:pPr>
    </w:p>
    <w:p w14:paraId="44038D49" w14:textId="77777777" w:rsidR="00FC2BF0" w:rsidRPr="00FC2BF0" w:rsidRDefault="00FC2BF0" w:rsidP="00B62C41">
      <w:pPr>
        <w:rPr>
          <w:b/>
          <w:lang w:eastAsia="zh-CN"/>
        </w:rPr>
      </w:pPr>
      <w:r w:rsidRPr="00FC2BF0">
        <w:rPr>
          <w:b/>
          <w:lang w:eastAsia="zh-CN"/>
        </w:rPr>
        <w:t>Solution overview</w:t>
      </w:r>
    </w:p>
    <w:p w14:paraId="574FFDAA" w14:textId="77777777" w:rsidR="00B62C41" w:rsidRDefault="00B62C41" w:rsidP="00B62C41">
      <w:pPr>
        <w:rPr>
          <w:lang w:eastAsia="zh-CN"/>
        </w:rPr>
      </w:pPr>
      <w:r w:rsidRPr="006F629E">
        <w:rPr>
          <w:lang w:eastAsia="zh-CN"/>
        </w:rPr>
        <w:t xml:space="preserve">If the 6G core network adopts a completely new design, </w:t>
      </w:r>
      <w:r>
        <w:rPr>
          <w:lang w:eastAsia="zh-CN"/>
        </w:rPr>
        <w:t>system</w:t>
      </w:r>
      <w:r w:rsidRPr="006F629E">
        <w:rPr>
          <w:lang w:eastAsia="zh-CN"/>
        </w:rPr>
        <w:t xml:space="preserve"> architecture is shown in the figure below.</w:t>
      </w:r>
      <w:r w:rsidR="00E41627">
        <w:rPr>
          <w:lang w:eastAsia="zh-CN"/>
        </w:rPr>
        <w:t xml:space="preserve"> </w:t>
      </w:r>
      <w:r w:rsidR="00E41627" w:rsidRPr="00E41627">
        <w:rPr>
          <w:lang w:eastAsia="zh-CN"/>
        </w:rPr>
        <w:t>Following the principle of simplifying network architecture</w:t>
      </w:r>
      <w:r w:rsidR="00E41627">
        <w:rPr>
          <w:lang w:eastAsia="zh-CN"/>
        </w:rPr>
        <w:t>,</w:t>
      </w:r>
      <w:r w:rsidRPr="006F629E">
        <w:rPr>
          <w:lang w:eastAsia="zh-CN"/>
        </w:rPr>
        <w:t xml:space="preserve"> network functions are simplified into the following: </w:t>
      </w:r>
      <w:r w:rsidR="00FE6F8F">
        <w:rPr>
          <w:lang w:eastAsia="zh-CN"/>
        </w:rPr>
        <w:t>C</w:t>
      </w:r>
      <w:r w:rsidR="00FE6F8F" w:rsidRPr="00070269">
        <w:rPr>
          <w:lang w:eastAsia="zh-CN"/>
        </w:rPr>
        <w:t xml:space="preserve">ontrol </w:t>
      </w:r>
      <w:r w:rsidR="00FE6F8F">
        <w:rPr>
          <w:lang w:eastAsia="zh-CN"/>
        </w:rPr>
        <w:t>F</w:t>
      </w:r>
      <w:r w:rsidR="00FE6F8F" w:rsidRPr="00070269">
        <w:rPr>
          <w:lang w:eastAsia="zh-CN"/>
        </w:rPr>
        <w:t xml:space="preserve">unction, </w:t>
      </w:r>
      <w:r w:rsidR="00FE6F8F">
        <w:rPr>
          <w:lang w:eastAsia="zh-CN"/>
        </w:rPr>
        <w:t>D</w:t>
      </w:r>
      <w:r w:rsidR="00FE6F8F" w:rsidRPr="00070269">
        <w:rPr>
          <w:lang w:eastAsia="zh-CN"/>
        </w:rPr>
        <w:t xml:space="preserve">atabase </w:t>
      </w:r>
      <w:r w:rsidR="00FE6F8F">
        <w:rPr>
          <w:lang w:eastAsia="zh-CN"/>
        </w:rPr>
        <w:t>F</w:t>
      </w:r>
      <w:r w:rsidR="00FE6F8F" w:rsidRPr="00070269">
        <w:rPr>
          <w:lang w:eastAsia="zh-CN"/>
        </w:rPr>
        <w:t xml:space="preserve">unction, </w:t>
      </w:r>
      <w:r w:rsidR="00FE6F8F">
        <w:rPr>
          <w:lang w:eastAsia="zh-CN"/>
        </w:rPr>
        <w:t>N</w:t>
      </w:r>
      <w:r w:rsidR="00FE6F8F" w:rsidRPr="00070269">
        <w:rPr>
          <w:lang w:eastAsia="zh-CN"/>
        </w:rPr>
        <w:t xml:space="preserve">etworking </w:t>
      </w:r>
      <w:r w:rsidR="00FE6F8F">
        <w:rPr>
          <w:lang w:eastAsia="zh-CN"/>
        </w:rPr>
        <w:t>F</w:t>
      </w:r>
      <w:r w:rsidR="00FE6F8F" w:rsidRPr="00070269">
        <w:rPr>
          <w:lang w:eastAsia="zh-CN"/>
        </w:rPr>
        <w:t xml:space="preserve">unction, </w:t>
      </w:r>
      <w:r w:rsidR="00FE6F8F">
        <w:rPr>
          <w:lang w:eastAsia="zh-CN"/>
        </w:rPr>
        <w:t>I</w:t>
      </w:r>
      <w:r w:rsidR="00FE6F8F" w:rsidRPr="00070269">
        <w:rPr>
          <w:lang w:eastAsia="zh-CN"/>
        </w:rPr>
        <w:t xml:space="preserve">ntelligent </w:t>
      </w:r>
      <w:r w:rsidR="00FE6F8F">
        <w:rPr>
          <w:lang w:eastAsia="zh-CN"/>
        </w:rPr>
        <w:t>F</w:t>
      </w:r>
      <w:r w:rsidR="00FE6F8F" w:rsidRPr="00070269">
        <w:rPr>
          <w:lang w:eastAsia="zh-CN"/>
        </w:rPr>
        <w:t xml:space="preserve">unction, </w:t>
      </w:r>
      <w:r w:rsidR="00FE6F8F">
        <w:rPr>
          <w:lang w:eastAsia="zh-CN"/>
        </w:rPr>
        <w:t>U</w:t>
      </w:r>
      <w:r w:rsidR="00FE6F8F" w:rsidRPr="00070269">
        <w:rPr>
          <w:lang w:eastAsia="zh-CN"/>
        </w:rPr>
        <w:t xml:space="preserve">ser </w:t>
      </w:r>
      <w:r w:rsidR="00FE6F8F">
        <w:rPr>
          <w:lang w:eastAsia="zh-CN"/>
        </w:rPr>
        <w:t>P</w:t>
      </w:r>
      <w:r w:rsidR="00FE6F8F" w:rsidRPr="00070269">
        <w:rPr>
          <w:lang w:eastAsia="zh-CN"/>
        </w:rPr>
        <w:t xml:space="preserve">lane </w:t>
      </w:r>
      <w:r w:rsidR="00FE6F8F">
        <w:rPr>
          <w:lang w:eastAsia="zh-CN"/>
        </w:rPr>
        <w:t>F</w:t>
      </w:r>
      <w:r w:rsidR="00FE6F8F" w:rsidRPr="00070269">
        <w:rPr>
          <w:lang w:eastAsia="zh-CN"/>
        </w:rPr>
        <w:t xml:space="preserve">unction, and </w:t>
      </w:r>
      <w:r w:rsidR="00FE6F8F">
        <w:rPr>
          <w:lang w:eastAsia="zh-CN"/>
        </w:rPr>
        <w:t>D</w:t>
      </w:r>
      <w:r w:rsidR="00FE6F8F" w:rsidRPr="00070269">
        <w:rPr>
          <w:lang w:eastAsia="zh-CN"/>
        </w:rPr>
        <w:t xml:space="preserve">ata </w:t>
      </w:r>
      <w:r w:rsidR="00FE6F8F">
        <w:rPr>
          <w:lang w:eastAsia="zh-CN"/>
        </w:rPr>
        <w:t>P</w:t>
      </w:r>
      <w:r w:rsidR="00FE6F8F" w:rsidRPr="00070269">
        <w:rPr>
          <w:lang w:eastAsia="zh-CN"/>
        </w:rPr>
        <w:t>roce</w:t>
      </w:r>
      <w:r w:rsidR="00FE6F8F">
        <w:rPr>
          <w:lang w:eastAsia="zh-CN"/>
        </w:rPr>
        <w:t>s</w:t>
      </w:r>
      <w:r w:rsidR="00FE6F8F" w:rsidRPr="00070269">
        <w:rPr>
          <w:lang w:eastAsia="zh-CN"/>
        </w:rPr>
        <w:t xml:space="preserve">s </w:t>
      </w:r>
      <w:r w:rsidR="00FE6F8F">
        <w:rPr>
          <w:lang w:eastAsia="zh-CN"/>
        </w:rPr>
        <w:t>F</w:t>
      </w:r>
      <w:r w:rsidR="00FE6F8F" w:rsidRPr="00070269">
        <w:rPr>
          <w:lang w:eastAsia="zh-CN"/>
        </w:rPr>
        <w:t>unction</w:t>
      </w:r>
      <w:r w:rsidRPr="006F629E">
        <w:rPr>
          <w:lang w:eastAsia="zh-CN"/>
        </w:rPr>
        <w:t>, as illustrated in the figure below. The green line represents the SBI interface, which is the signal</w:t>
      </w:r>
      <w:r w:rsidR="000B0ED6">
        <w:rPr>
          <w:lang w:eastAsia="zh-CN"/>
        </w:rPr>
        <w:t>l</w:t>
      </w:r>
      <w:r w:rsidRPr="006F629E">
        <w:rPr>
          <w:lang w:eastAsia="zh-CN"/>
        </w:rPr>
        <w:t xml:space="preserve">ing interface between network </w:t>
      </w:r>
      <w:r w:rsidR="00065455">
        <w:rPr>
          <w:lang w:eastAsia="zh-CN"/>
        </w:rPr>
        <w:t>entities</w:t>
      </w:r>
      <w:r w:rsidRPr="006F629E">
        <w:rPr>
          <w:lang w:eastAsia="zh-CN"/>
        </w:rPr>
        <w:t xml:space="preserve">. The blue line represents the data transmission interface, which is the data transmission channel between network </w:t>
      </w:r>
      <w:r w:rsidR="00065455">
        <w:rPr>
          <w:lang w:eastAsia="zh-CN"/>
        </w:rPr>
        <w:t>entities</w:t>
      </w:r>
      <w:r w:rsidRPr="006F629E">
        <w:rPr>
          <w:lang w:eastAsia="zh-CN"/>
        </w:rPr>
        <w:t xml:space="preserve">. The red line represents the user traffic transmission interface, which is the transmission </w:t>
      </w:r>
      <w:r w:rsidR="00E41627" w:rsidRPr="00E41627">
        <w:rPr>
          <w:lang w:eastAsia="zh-CN"/>
        </w:rPr>
        <w:t>interface</w:t>
      </w:r>
      <w:r w:rsidRPr="006F629E">
        <w:rPr>
          <w:lang w:eastAsia="zh-CN"/>
        </w:rPr>
        <w:t xml:space="preserve"> for user traffic.</w:t>
      </w:r>
    </w:p>
    <w:p w14:paraId="32C33BEC" w14:textId="77777777" w:rsidR="00B62C41" w:rsidRDefault="00497967" w:rsidP="00B62C41">
      <w:pPr>
        <w:jc w:val="center"/>
      </w:pPr>
      <w:r>
        <w:object w:dxaOrig="8191" w:dyaOrig="3106" w14:anchorId="062643D3">
          <v:shape id="_x0000_i1027" type="#_x0000_t75" style="width:409.55pt;height:156.05pt" o:ole="">
            <v:imagedata r:id="rId12" o:title=""/>
          </v:shape>
          <o:OLEObject Type="Embed" ProgID="Visio.Drawing.15" ShapeID="_x0000_i1027" DrawAspect="Content" ObjectID="_1831055082" r:id="rId13"/>
        </w:object>
      </w:r>
    </w:p>
    <w:p w14:paraId="06DEAC6C" w14:textId="77777777" w:rsidR="00046836" w:rsidRDefault="00497967" w:rsidP="002F01B7">
      <w:pPr>
        <w:jc w:val="center"/>
      </w:pPr>
      <w:r w:rsidRPr="00E5198E">
        <w:t>Figure 1:</w:t>
      </w:r>
      <w:r>
        <w:t xml:space="preserve"> </w:t>
      </w:r>
      <w:r>
        <w:rPr>
          <w:lang w:eastAsia="zh-CN"/>
        </w:rPr>
        <w:t>system</w:t>
      </w:r>
      <w:r w:rsidRPr="006F629E">
        <w:rPr>
          <w:lang w:eastAsia="zh-CN"/>
        </w:rPr>
        <w:t xml:space="preserve"> architecture</w:t>
      </w:r>
    </w:p>
    <w:p w14:paraId="27895CFD" w14:textId="77777777" w:rsidR="00B62C41" w:rsidRDefault="00B62C41" w:rsidP="00B62C41">
      <w:pPr>
        <w:rPr>
          <w:lang w:val="en-US" w:eastAsia="zh-CN"/>
        </w:rPr>
      </w:pPr>
      <w:r w:rsidRPr="00D05D67">
        <w:rPr>
          <w:rFonts w:hint="eastAsia"/>
          <w:b/>
          <w:lang w:val="en-US" w:eastAsia="zh-CN"/>
        </w:rPr>
        <w:t>C</w:t>
      </w:r>
      <w:r w:rsidRPr="00D05D67">
        <w:rPr>
          <w:b/>
          <w:lang w:val="en-US" w:eastAsia="zh-CN"/>
        </w:rPr>
        <w:t>ontrol Function</w:t>
      </w:r>
      <w:r>
        <w:rPr>
          <w:lang w:val="en-US" w:eastAsia="zh-CN"/>
        </w:rPr>
        <w:t>:</w:t>
      </w:r>
      <w:r w:rsidRPr="00E83C74">
        <w:t xml:space="preserve"> </w:t>
      </w:r>
      <w:r w:rsidRPr="00E83C74">
        <w:rPr>
          <w:lang w:val="en-US" w:eastAsia="zh-CN"/>
        </w:rPr>
        <w:t xml:space="preserve">It is responsible for unified control, which facilitates the unified management, utilization, and scheduling of network resources, enhancing the utilization rate of network resources while avoiding conflicts in process and resource occupation. It also helps simplify the network architecture and signaling process. Unified control can </w:t>
      </w:r>
      <w:r w:rsidRPr="00786D27">
        <w:rPr>
          <w:b/>
          <w:i/>
          <w:lang w:val="en-US" w:eastAsia="zh-CN"/>
        </w:rPr>
        <w:t>reduce unnecessary signaling interactions</w:t>
      </w:r>
      <w:r w:rsidRPr="00786D27">
        <w:rPr>
          <w:i/>
          <w:lang w:val="en-US" w:eastAsia="zh-CN"/>
        </w:rPr>
        <w:t xml:space="preserve"> </w:t>
      </w:r>
      <w:r w:rsidRPr="00E83C74">
        <w:rPr>
          <w:lang w:val="en-US" w:eastAsia="zh-CN"/>
        </w:rPr>
        <w:t xml:space="preserve">and coordination processes between network </w:t>
      </w:r>
      <w:r w:rsidR="00065455">
        <w:rPr>
          <w:lang w:val="en-US" w:eastAsia="zh-CN"/>
        </w:rPr>
        <w:t>entities</w:t>
      </w:r>
      <w:r w:rsidRPr="00E83C74">
        <w:rPr>
          <w:lang w:val="en-US" w:eastAsia="zh-CN"/>
        </w:rPr>
        <w:t>, thereby</w:t>
      </w:r>
      <w:r w:rsidRPr="00786D27">
        <w:rPr>
          <w:i/>
          <w:lang w:val="en-US" w:eastAsia="zh-CN"/>
        </w:rPr>
        <w:t xml:space="preserve"> </w:t>
      </w:r>
      <w:r w:rsidRPr="00786D27">
        <w:rPr>
          <w:b/>
          <w:i/>
          <w:lang w:val="en-US" w:eastAsia="zh-CN"/>
        </w:rPr>
        <w:t>reducing signaling latency.</w:t>
      </w:r>
      <w:r w:rsidRPr="00E83C74">
        <w:rPr>
          <w:lang w:val="en-US" w:eastAsia="zh-CN"/>
        </w:rPr>
        <w:t xml:space="preserve"> The figure below shows the logical function of the Control Function and its relationship with other network </w:t>
      </w:r>
      <w:r w:rsidR="00065455">
        <w:rPr>
          <w:lang w:val="en-US" w:eastAsia="zh-CN"/>
        </w:rPr>
        <w:t>entities</w:t>
      </w:r>
      <w:r w:rsidRPr="00E83C74">
        <w:rPr>
          <w:lang w:val="en-US" w:eastAsia="zh-CN"/>
        </w:rPr>
        <w:t>.</w:t>
      </w:r>
    </w:p>
    <w:p w14:paraId="5BC120C3" w14:textId="77777777" w:rsidR="00B62C41" w:rsidRDefault="00F71654" w:rsidP="00B62C41">
      <w:pPr>
        <w:jc w:val="center"/>
      </w:pPr>
      <w:r>
        <w:object w:dxaOrig="6660" w:dyaOrig="4185" w14:anchorId="05049C18">
          <v:shape id="_x0000_i1028" type="#_x0000_t75" style="width:332.95pt;height:208.9pt" o:ole="">
            <v:imagedata r:id="rId14" o:title=""/>
          </v:shape>
          <o:OLEObject Type="Embed" ProgID="Visio.Drawing.15" ShapeID="_x0000_i1028" DrawAspect="Content" ObjectID="_1831055083" r:id="rId15"/>
        </w:object>
      </w:r>
    </w:p>
    <w:p w14:paraId="1B12C44A" w14:textId="77777777" w:rsidR="00497967" w:rsidRPr="00497967" w:rsidRDefault="00497967" w:rsidP="00497967">
      <w:pPr>
        <w:jc w:val="center"/>
        <w:rPr>
          <w:lang w:val="en-US" w:eastAsia="zh-CN"/>
        </w:rPr>
      </w:pPr>
      <w:r w:rsidRPr="00E5198E">
        <w:t xml:space="preserve">Figure </w:t>
      </w:r>
      <w:r w:rsidR="00B13B26">
        <w:t>2</w:t>
      </w:r>
      <w:r w:rsidRPr="00E5198E">
        <w:t>:</w:t>
      </w:r>
      <w:r>
        <w:t xml:space="preserve"> </w:t>
      </w:r>
      <w:r w:rsidRPr="00497967">
        <w:rPr>
          <w:lang w:eastAsia="zh-CN"/>
        </w:rPr>
        <w:t>C</w:t>
      </w:r>
      <w:r>
        <w:rPr>
          <w:rFonts w:hint="eastAsia"/>
          <w:lang w:eastAsia="zh-CN"/>
        </w:rPr>
        <w:t>on</w:t>
      </w:r>
      <w:r>
        <w:rPr>
          <w:lang w:eastAsia="zh-CN"/>
        </w:rPr>
        <w:t xml:space="preserve">trol </w:t>
      </w:r>
      <w:r w:rsidRPr="00497967">
        <w:rPr>
          <w:lang w:eastAsia="zh-CN"/>
        </w:rPr>
        <w:t>F</w:t>
      </w:r>
      <w:r>
        <w:rPr>
          <w:lang w:eastAsia="zh-CN"/>
        </w:rPr>
        <w:t>unction</w:t>
      </w:r>
      <w:r w:rsidRPr="00497967">
        <w:rPr>
          <w:lang w:eastAsia="zh-CN"/>
        </w:rPr>
        <w:t xml:space="preserve"> internal logic function</w:t>
      </w:r>
    </w:p>
    <w:p w14:paraId="3A01107E" w14:textId="77777777" w:rsidR="00B62C41" w:rsidRDefault="00B62C41" w:rsidP="00FD1905">
      <w:pPr>
        <w:pStyle w:val="af1"/>
        <w:numPr>
          <w:ilvl w:val="0"/>
          <w:numId w:val="8"/>
        </w:numPr>
        <w:rPr>
          <w:lang w:val="en-US" w:eastAsia="zh-CN"/>
        </w:rPr>
      </w:pPr>
      <w:r w:rsidRPr="00E83C74">
        <w:rPr>
          <w:lang w:val="en-US" w:eastAsia="zh-CN"/>
        </w:rPr>
        <w:t>Connection Control: It includes AM/MM/SM-related functions</w:t>
      </w:r>
      <w:r w:rsidR="00EA7DC7">
        <w:rPr>
          <w:lang w:val="en-US" w:eastAsia="zh-CN"/>
        </w:rPr>
        <w:t xml:space="preserve"> such as register</w:t>
      </w:r>
      <w:r w:rsidRPr="00E83C74">
        <w:rPr>
          <w:lang w:val="en-US" w:eastAsia="zh-CN"/>
        </w:rPr>
        <w:t>,</w:t>
      </w:r>
      <w:r w:rsidR="00EA7DC7">
        <w:rPr>
          <w:lang w:val="en-US" w:eastAsia="zh-CN"/>
        </w:rPr>
        <w:t xml:space="preserve"> authentication, mobility management, and session </w:t>
      </w:r>
      <w:r w:rsidR="00D7001E">
        <w:rPr>
          <w:lang w:val="en-US" w:eastAsia="zh-CN"/>
        </w:rPr>
        <w:t>management,</w:t>
      </w:r>
      <w:r w:rsidR="00EA7DC7">
        <w:rPr>
          <w:lang w:val="en-US" w:eastAsia="zh-CN"/>
        </w:rPr>
        <w:t xml:space="preserve"> </w:t>
      </w:r>
      <w:r w:rsidRPr="00E83C74">
        <w:rPr>
          <w:lang w:val="en-US" w:eastAsia="zh-CN"/>
        </w:rPr>
        <w:t>assigning User Plane Functions to users.</w:t>
      </w:r>
    </w:p>
    <w:p w14:paraId="55E281CC" w14:textId="77777777" w:rsidR="00793829" w:rsidRDefault="00793829" w:rsidP="00FD1905">
      <w:pPr>
        <w:pStyle w:val="af1"/>
        <w:numPr>
          <w:ilvl w:val="0"/>
          <w:numId w:val="8"/>
        </w:numPr>
        <w:rPr>
          <w:lang w:val="en-US" w:eastAsia="zh-CN"/>
        </w:rPr>
      </w:pPr>
      <w:r>
        <w:rPr>
          <w:rFonts w:hint="eastAsia"/>
          <w:lang w:val="en-US" w:eastAsia="zh-CN"/>
        </w:rPr>
        <w:t>Policy</w:t>
      </w:r>
      <w:r>
        <w:rPr>
          <w:lang w:val="en-US" w:eastAsia="zh-CN"/>
        </w:rPr>
        <w:t xml:space="preserve"> </w:t>
      </w:r>
      <w:r>
        <w:rPr>
          <w:rFonts w:hint="eastAsia"/>
          <w:lang w:val="en-US" w:eastAsia="zh-CN"/>
        </w:rPr>
        <w:t>Control:</w:t>
      </w:r>
      <w:r w:rsidR="00F71654" w:rsidRPr="00F71654">
        <w:rPr>
          <w:lang w:val="en-US" w:eastAsia="zh-CN"/>
        </w:rPr>
        <w:t xml:space="preserve"> </w:t>
      </w:r>
      <w:r w:rsidR="00F71654" w:rsidRPr="00E83C74">
        <w:rPr>
          <w:lang w:val="en-US" w:eastAsia="zh-CN"/>
        </w:rPr>
        <w:t>It includes</w:t>
      </w:r>
      <w:r w:rsidR="00F71654">
        <w:rPr>
          <w:lang w:val="en-US" w:eastAsia="zh-CN"/>
        </w:rPr>
        <w:t xml:space="preserve"> policy control function such as QoS</w:t>
      </w:r>
      <w:r w:rsidR="00D868D0">
        <w:rPr>
          <w:lang w:val="en-US" w:eastAsia="zh-CN"/>
        </w:rPr>
        <w:t xml:space="preserve"> control</w:t>
      </w:r>
      <w:r w:rsidR="00F71654">
        <w:rPr>
          <w:lang w:val="en-US" w:eastAsia="zh-CN"/>
        </w:rPr>
        <w:t>.</w:t>
      </w:r>
    </w:p>
    <w:p w14:paraId="6D9A48A5" w14:textId="77777777" w:rsidR="00B62C41" w:rsidRDefault="00B62C41" w:rsidP="00FD1905">
      <w:pPr>
        <w:pStyle w:val="af1"/>
        <w:numPr>
          <w:ilvl w:val="0"/>
          <w:numId w:val="8"/>
        </w:numPr>
        <w:rPr>
          <w:lang w:val="en-US" w:eastAsia="zh-CN"/>
        </w:rPr>
      </w:pPr>
      <w:r>
        <w:rPr>
          <w:lang w:val="en-US" w:eastAsia="zh-CN"/>
        </w:rPr>
        <w:t>Sensing</w:t>
      </w:r>
      <w:r w:rsidRPr="00A11610">
        <w:rPr>
          <w:lang w:val="en-US" w:eastAsia="zh-CN"/>
        </w:rPr>
        <w:t xml:space="preserve"> control: It is responsible for the selection of base stations and Data Process Function (responsible for processing </w:t>
      </w:r>
      <w:r w:rsidR="005A3BE2">
        <w:rPr>
          <w:rFonts w:hint="eastAsia"/>
          <w:lang w:val="en-US" w:eastAsia="zh-CN"/>
        </w:rPr>
        <w:t>sending</w:t>
      </w:r>
      <w:r w:rsidRPr="00A11610">
        <w:rPr>
          <w:lang w:val="en-US" w:eastAsia="zh-CN"/>
        </w:rPr>
        <w:t xml:space="preserve"> data, etc.), as well as control processes such as </w:t>
      </w:r>
      <w:r>
        <w:rPr>
          <w:lang w:val="en-US" w:eastAsia="zh-CN"/>
        </w:rPr>
        <w:t>sensing</w:t>
      </w:r>
      <w:r w:rsidRPr="00A11610">
        <w:rPr>
          <w:lang w:val="en-US" w:eastAsia="zh-CN"/>
        </w:rPr>
        <w:t xml:space="preserve"> authentication</w:t>
      </w:r>
      <w:r>
        <w:rPr>
          <w:lang w:val="en-US" w:eastAsia="zh-CN"/>
        </w:rPr>
        <w:t>.</w:t>
      </w:r>
    </w:p>
    <w:p w14:paraId="52E1E477" w14:textId="77777777" w:rsidR="00B62C41" w:rsidRDefault="00B62C41" w:rsidP="00FD1905">
      <w:pPr>
        <w:pStyle w:val="af1"/>
        <w:numPr>
          <w:ilvl w:val="0"/>
          <w:numId w:val="8"/>
        </w:numPr>
        <w:rPr>
          <w:lang w:val="en-US" w:eastAsia="zh-CN"/>
        </w:rPr>
      </w:pPr>
      <w:r w:rsidRPr="00A11610">
        <w:rPr>
          <w:lang w:val="en-US" w:eastAsia="zh-CN"/>
        </w:rPr>
        <w:t>Computing control: it is responsible for providing functions such as</w:t>
      </w:r>
      <w:r w:rsidR="005A3BE2">
        <w:rPr>
          <w:lang w:val="en-US" w:eastAsia="zh-CN"/>
        </w:rPr>
        <w:t xml:space="preserve"> computing service</w:t>
      </w:r>
      <w:r w:rsidRPr="00A11610">
        <w:rPr>
          <w:lang w:val="en-US" w:eastAsia="zh-CN"/>
        </w:rPr>
        <w:t xml:space="preserve"> </w:t>
      </w:r>
      <w:r w:rsidR="005A3BE2" w:rsidRPr="00A11610">
        <w:rPr>
          <w:lang w:val="en-US" w:eastAsia="zh-CN"/>
        </w:rPr>
        <w:t>authentication</w:t>
      </w:r>
      <w:r w:rsidR="005A3BE2">
        <w:rPr>
          <w:lang w:val="en-US" w:eastAsia="zh-CN"/>
        </w:rPr>
        <w:t>,</w:t>
      </w:r>
      <w:r w:rsidR="005A3BE2" w:rsidRPr="00A11610">
        <w:rPr>
          <w:lang w:val="en-US" w:eastAsia="zh-CN"/>
        </w:rPr>
        <w:t xml:space="preserve"> </w:t>
      </w:r>
      <w:r w:rsidRPr="00A11610">
        <w:rPr>
          <w:lang w:val="en-US" w:eastAsia="zh-CN"/>
        </w:rPr>
        <w:t>computing resource scheduling and computing routing selection</w:t>
      </w:r>
      <w:r w:rsidR="005A3BE2">
        <w:rPr>
          <w:lang w:val="en-US" w:eastAsia="zh-CN"/>
        </w:rPr>
        <w:t>,</w:t>
      </w:r>
      <w:r w:rsidR="005A3BE2" w:rsidRPr="005A3BE2">
        <w:rPr>
          <w:lang w:val="en-US" w:eastAsia="zh-CN"/>
        </w:rPr>
        <w:t xml:space="preserve"> </w:t>
      </w:r>
      <w:r w:rsidR="00D7001E" w:rsidRPr="00D7001E">
        <w:rPr>
          <w:lang w:val="en-US" w:eastAsia="zh-CN"/>
        </w:rPr>
        <w:t>assigning Data Process Functions</w:t>
      </w:r>
      <w:r w:rsidR="00D7001E">
        <w:rPr>
          <w:lang w:val="en-US" w:eastAsia="zh-CN"/>
        </w:rPr>
        <w:t xml:space="preserve"> (e.g. UE computing offloading)</w:t>
      </w:r>
      <w:r w:rsidR="005A3BE2" w:rsidRPr="00A11610">
        <w:rPr>
          <w:lang w:val="en-US" w:eastAsia="zh-CN"/>
        </w:rPr>
        <w:t>.</w:t>
      </w:r>
      <w:r w:rsidR="005A3BE2">
        <w:rPr>
          <w:lang w:val="en-US" w:eastAsia="zh-CN"/>
        </w:rPr>
        <w:t xml:space="preserve"> </w:t>
      </w:r>
    </w:p>
    <w:p w14:paraId="3F069341" w14:textId="77777777" w:rsidR="00B62C41" w:rsidRPr="0099118A" w:rsidRDefault="00B62C41" w:rsidP="00B62C41">
      <w:pPr>
        <w:pStyle w:val="af1"/>
        <w:ind w:left="420"/>
        <w:rPr>
          <w:lang w:val="en-US" w:eastAsia="zh-CN"/>
        </w:rPr>
      </w:pPr>
      <w:r w:rsidRPr="00A004E8">
        <w:rPr>
          <w:lang w:val="en-US" w:eastAsia="zh-CN"/>
        </w:rPr>
        <w:t xml:space="preserve">The internal functionality of the Control Function depends on the vendor's </w:t>
      </w:r>
      <w:r w:rsidR="005A3BE2">
        <w:rPr>
          <w:lang w:val="en-US" w:eastAsia="zh-CN"/>
        </w:rPr>
        <w:t>solution</w:t>
      </w:r>
      <w:r w:rsidRPr="00A004E8">
        <w:rPr>
          <w:lang w:val="en-US" w:eastAsia="zh-CN"/>
        </w:rPr>
        <w:t>, Micro</w:t>
      </w:r>
      <w:r w:rsidR="00786D27">
        <w:rPr>
          <w:lang w:val="en-US" w:eastAsia="zh-CN"/>
        </w:rPr>
        <w:t>-</w:t>
      </w:r>
      <w:r w:rsidRPr="00A004E8">
        <w:rPr>
          <w:lang w:val="en-US" w:eastAsia="zh-CN"/>
        </w:rPr>
        <w:t xml:space="preserve">services or even service mash technology can be adopted within the network </w:t>
      </w:r>
      <w:r w:rsidR="00050076">
        <w:rPr>
          <w:lang w:val="en-US" w:eastAsia="zh-CN"/>
        </w:rPr>
        <w:t>entity,</w:t>
      </w:r>
      <w:r w:rsidR="00786D27">
        <w:rPr>
          <w:lang w:val="en-US" w:eastAsia="zh-CN"/>
        </w:rPr>
        <w:t xml:space="preserve"> </w:t>
      </w:r>
      <w:r w:rsidR="00050076">
        <w:rPr>
          <w:lang w:val="en-US" w:eastAsia="zh-CN"/>
        </w:rPr>
        <w:t>t</w:t>
      </w:r>
      <w:r w:rsidR="00050076" w:rsidRPr="00050076">
        <w:rPr>
          <w:lang w:val="en-US" w:eastAsia="zh-CN"/>
        </w:rPr>
        <w:t>he NAS processing within network entit</w:t>
      </w:r>
      <w:r w:rsidR="00050076">
        <w:rPr>
          <w:lang w:val="en-US" w:eastAsia="zh-CN"/>
        </w:rPr>
        <w:t>y</w:t>
      </w:r>
      <w:r w:rsidR="00050076" w:rsidRPr="00050076">
        <w:rPr>
          <w:lang w:val="en-US" w:eastAsia="zh-CN"/>
        </w:rPr>
        <w:t xml:space="preserve"> should be modular</w:t>
      </w:r>
      <w:r w:rsidR="00050076">
        <w:rPr>
          <w:lang w:val="en-US" w:eastAsia="zh-CN"/>
        </w:rPr>
        <w:t>.</w:t>
      </w:r>
      <w:r w:rsidR="00786D27">
        <w:rPr>
          <w:lang w:val="en-US" w:eastAsia="zh-CN"/>
        </w:rPr>
        <w:t xml:space="preserve"> </w:t>
      </w:r>
      <w:r w:rsidRPr="00A004E8">
        <w:rPr>
          <w:lang w:val="en-US" w:eastAsia="zh-CN"/>
        </w:rPr>
        <w:t>The design</w:t>
      </w:r>
      <w:r w:rsidR="00786D27">
        <w:rPr>
          <w:lang w:val="en-US" w:eastAsia="zh-CN"/>
        </w:rPr>
        <w:t>ation</w:t>
      </w:r>
      <w:r w:rsidRPr="00A004E8">
        <w:rPr>
          <w:lang w:val="en-US" w:eastAsia="zh-CN"/>
        </w:rPr>
        <w:t xml:space="preserve"> of 6G network </w:t>
      </w:r>
      <w:r w:rsidR="00050076">
        <w:rPr>
          <w:lang w:val="en-US" w:eastAsia="zh-CN"/>
        </w:rPr>
        <w:t>entity</w:t>
      </w:r>
      <w:r w:rsidR="00050076" w:rsidRPr="00A004E8">
        <w:rPr>
          <w:lang w:val="en-US" w:eastAsia="zh-CN"/>
        </w:rPr>
        <w:t xml:space="preserve"> </w:t>
      </w:r>
      <w:r w:rsidRPr="00A004E8">
        <w:rPr>
          <w:lang w:val="en-US" w:eastAsia="zh-CN"/>
        </w:rPr>
        <w:t xml:space="preserve">should exhibit sufficient flexibility, allowing for customization of the logical functions within the network </w:t>
      </w:r>
      <w:r w:rsidR="00C337E0">
        <w:rPr>
          <w:lang w:val="en-US" w:eastAsia="zh-CN"/>
        </w:rPr>
        <w:t>entity</w:t>
      </w:r>
      <w:r w:rsidRPr="00A004E8">
        <w:rPr>
          <w:lang w:val="en-US" w:eastAsia="zh-CN"/>
        </w:rPr>
        <w:t xml:space="preserve"> through configuration, in order to support operators' networking requirements for different scenarios. In other words, the Control Function can support all functions, or it can be configured to support only certain functions. </w:t>
      </w:r>
    </w:p>
    <w:p w14:paraId="7A4BFF46" w14:textId="77777777" w:rsidR="00B62C41" w:rsidRDefault="00B62C41" w:rsidP="00B62C41">
      <w:pPr>
        <w:rPr>
          <w:lang w:val="en-US" w:eastAsia="zh-CN"/>
        </w:rPr>
      </w:pPr>
      <w:r w:rsidRPr="00D05D67">
        <w:rPr>
          <w:b/>
          <w:lang w:val="en-US" w:eastAsia="zh-CN"/>
        </w:rPr>
        <w:t>Database Function</w:t>
      </w:r>
      <w:r w:rsidRPr="002818FC">
        <w:rPr>
          <w:lang w:val="en-US" w:eastAsia="zh-CN"/>
        </w:rPr>
        <w:t xml:space="preserve">: It is responsible for the storage, management, and processing of </w:t>
      </w:r>
      <w:r w:rsidRPr="00786D27">
        <w:rPr>
          <w:lang w:val="en-US" w:eastAsia="zh-CN"/>
        </w:rPr>
        <w:t>user data and network data.</w:t>
      </w:r>
      <w:r w:rsidRPr="002818FC">
        <w:rPr>
          <w:lang w:val="en-US" w:eastAsia="zh-CN"/>
        </w:rPr>
        <w:t xml:space="preserve"> User database functions include front-end functions such as UDM, AUSF, and part of PCF in 5GC, as well as back-end functions such as UDR. Logically, different types of data for the same user are managed uniformly. Deployment can be a distributed database, </w:t>
      </w:r>
      <w:r w:rsidRPr="00065455">
        <w:rPr>
          <w:b/>
          <w:i/>
          <w:lang w:val="en-US" w:eastAsia="zh-CN"/>
        </w:rPr>
        <w:t xml:space="preserve">and through optimized design of processes and protocols, more information can be obtained through one interaction, thereby reducing the number of interactions and simplifying the signaling process. </w:t>
      </w:r>
      <w:r w:rsidRPr="002818FC">
        <w:rPr>
          <w:lang w:val="en-US" w:eastAsia="zh-CN"/>
        </w:rPr>
        <w:t xml:space="preserve">The following figure illustrates the logical functions of the Database Function and its relationship with other network </w:t>
      </w:r>
      <w:r w:rsidR="00C337E0">
        <w:rPr>
          <w:lang w:val="en-US" w:eastAsia="zh-CN"/>
        </w:rPr>
        <w:t>entities</w:t>
      </w:r>
      <w:r w:rsidRPr="002818FC">
        <w:rPr>
          <w:lang w:val="en-US" w:eastAsia="zh-CN"/>
        </w:rPr>
        <w:t>.</w:t>
      </w:r>
    </w:p>
    <w:p w14:paraId="508D1864" w14:textId="77777777" w:rsidR="00B62C41" w:rsidRDefault="00B13B26" w:rsidP="00B62C41">
      <w:pPr>
        <w:jc w:val="center"/>
      </w:pPr>
      <w:r>
        <w:object w:dxaOrig="6661" w:dyaOrig="2851" w14:anchorId="1CE4FF2A">
          <v:shape id="_x0000_i1029" type="#_x0000_t75" style="width:332.95pt;height:142.75pt" o:ole="">
            <v:imagedata r:id="rId16" o:title=""/>
          </v:shape>
          <o:OLEObject Type="Embed" ProgID="Visio.Drawing.15" ShapeID="_x0000_i1029" DrawAspect="Content" ObjectID="_1831055084" r:id="rId17"/>
        </w:object>
      </w:r>
    </w:p>
    <w:p w14:paraId="4FED86D3" w14:textId="77777777" w:rsidR="00B13B26" w:rsidRDefault="00B13B26" w:rsidP="00B62C41">
      <w:pPr>
        <w:jc w:val="center"/>
        <w:rPr>
          <w:lang w:val="en-US" w:eastAsia="zh-CN"/>
        </w:rPr>
      </w:pPr>
      <w:r w:rsidRPr="00E5198E">
        <w:t xml:space="preserve">Figure </w:t>
      </w:r>
      <w:r>
        <w:t>3</w:t>
      </w:r>
      <w:r w:rsidRPr="00E5198E">
        <w:t>:</w:t>
      </w:r>
      <w:r>
        <w:t xml:space="preserve"> </w:t>
      </w:r>
      <w:r w:rsidR="00480B3A">
        <w:rPr>
          <w:lang w:eastAsia="zh-CN"/>
        </w:rPr>
        <w:t>Database</w:t>
      </w:r>
      <w:r>
        <w:rPr>
          <w:lang w:eastAsia="zh-CN"/>
        </w:rPr>
        <w:t xml:space="preserve"> </w:t>
      </w:r>
      <w:r w:rsidRPr="00497967">
        <w:rPr>
          <w:lang w:eastAsia="zh-CN"/>
        </w:rPr>
        <w:t>F</w:t>
      </w:r>
      <w:r>
        <w:rPr>
          <w:lang w:eastAsia="zh-CN"/>
        </w:rPr>
        <w:t>unction</w:t>
      </w:r>
      <w:r w:rsidRPr="00497967">
        <w:rPr>
          <w:lang w:eastAsia="zh-CN"/>
        </w:rPr>
        <w:t xml:space="preserve"> internal logic function</w:t>
      </w:r>
    </w:p>
    <w:p w14:paraId="665A25F7" w14:textId="77777777" w:rsidR="00050076" w:rsidRDefault="00B62C41" w:rsidP="00050076">
      <w:r w:rsidRPr="00786D27">
        <w:rPr>
          <w:b/>
          <w:lang w:val="en-US" w:eastAsia="zh-CN"/>
        </w:rPr>
        <w:lastRenderedPageBreak/>
        <w:t>Data Processing Function</w:t>
      </w:r>
      <w:r w:rsidRPr="00786D27">
        <w:rPr>
          <w:lang w:val="en-US" w:eastAsia="zh-CN"/>
        </w:rPr>
        <w:t xml:space="preserve">: </w:t>
      </w:r>
      <w:r w:rsidR="00B13B26" w:rsidRPr="00786D27">
        <w:rPr>
          <w:lang w:val="en-US" w:eastAsia="zh-CN"/>
        </w:rPr>
        <w:t>It is responsible for data processing in 6G networks,</w:t>
      </w:r>
      <w:r w:rsidRPr="00786D27">
        <w:rPr>
          <w:lang w:val="en-US" w:eastAsia="zh-CN"/>
        </w:rPr>
        <w:t xml:space="preserve"> </w:t>
      </w:r>
      <w:r w:rsidR="00B13B26" w:rsidRPr="00786D27">
        <w:rPr>
          <w:lang w:val="en-US" w:eastAsia="zh-CN"/>
        </w:rPr>
        <w:t xml:space="preserve">such as </w:t>
      </w:r>
      <w:r w:rsidRPr="00786D27">
        <w:rPr>
          <w:lang w:val="en-US" w:eastAsia="zh-CN"/>
        </w:rPr>
        <w:t>sensing and computing</w:t>
      </w:r>
      <w:r w:rsidR="00B13B26" w:rsidRPr="00786D27">
        <w:rPr>
          <w:lang w:val="en-US" w:eastAsia="zh-CN"/>
        </w:rPr>
        <w:t xml:space="preserve"> (e.g. computing task execution)</w:t>
      </w:r>
      <w:r w:rsidRPr="00786D27">
        <w:rPr>
          <w:lang w:val="en-US" w:eastAsia="zh-CN"/>
        </w:rPr>
        <w:t>,</w:t>
      </w:r>
      <w:r w:rsidR="00B13B26" w:rsidRPr="00786D27">
        <w:rPr>
          <w:lang w:val="en-US" w:eastAsia="zh-CN"/>
        </w:rPr>
        <w:t xml:space="preserve"> </w:t>
      </w:r>
      <w:r w:rsidRPr="00786D27">
        <w:rPr>
          <w:lang w:val="en-US" w:eastAsia="zh-CN"/>
        </w:rPr>
        <w:t xml:space="preserve">etc. These also include data collection and storage, data preprocessing, data classification, etc., At the same time, the results of data processing can be made available to other network </w:t>
      </w:r>
      <w:r w:rsidR="00C337E0">
        <w:rPr>
          <w:lang w:val="en-US" w:eastAsia="zh-CN"/>
        </w:rPr>
        <w:t>entitie</w:t>
      </w:r>
      <w:r w:rsidRPr="00786D27">
        <w:rPr>
          <w:lang w:val="en-US" w:eastAsia="zh-CN"/>
        </w:rPr>
        <w:t>s, or the trained models can be synchronized to the database for storage.</w:t>
      </w:r>
      <w:r w:rsidR="00050076" w:rsidRPr="00786D27">
        <w:t xml:space="preserve"> the</w:t>
      </w:r>
      <w:r w:rsidR="00050076" w:rsidRPr="00197DB4">
        <w:t xml:space="preserve"> Data Process Function can support all functions, or it can be configured to support only some functions. For example, if it is configured to only support sensing functions, it becomes a</w:t>
      </w:r>
      <w:r w:rsidR="00050076">
        <w:t xml:space="preserve"> network </w:t>
      </w:r>
      <w:r w:rsidR="00C337E0">
        <w:t>entities</w:t>
      </w:r>
      <w:r w:rsidR="00050076">
        <w:t xml:space="preserve"> </w:t>
      </w:r>
      <w:r w:rsidR="00050076" w:rsidRPr="0064168E">
        <w:t>similar to</w:t>
      </w:r>
      <w:r w:rsidR="00050076" w:rsidRPr="00197DB4">
        <w:t xml:space="preserve"> </w:t>
      </w:r>
      <w:r w:rsidR="00050076">
        <w:t>SF</w:t>
      </w:r>
      <w:r w:rsidR="00050076" w:rsidRPr="00197DB4">
        <w:t xml:space="preserve"> in 5GC</w:t>
      </w:r>
      <w:r w:rsidR="00050076">
        <w:t>.</w:t>
      </w:r>
      <w:r w:rsidR="00050076" w:rsidRPr="00F02822">
        <w:t xml:space="preserve"> The data processing function can be an independent network </w:t>
      </w:r>
      <w:r w:rsidR="00C337E0">
        <w:t>entity</w:t>
      </w:r>
      <w:r w:rsidR="00050076" w:rsidRPr="00F02822">
        <w:t xml:space="preserve">, or a logical function integrated within other network </w:t>
      </w:r>
      <w:r w:rsidR="00793829">
        <w:t>entitie</w:t>
      </w:r>
      <w:r w:rsidR="00050076" w:rsidRPr="00F02822">
        <w:t>s</w:t>
      </w:r>
      <w:r w:rsidR="00050076">
        <w:t xml:space="preserve"> e.g. UPF.</w:t>
      </w:r>
    </w:p>
    <w:p w14:paraId="2B6F625A" w14:textId="77777777" w:rsidR="00A83907" w:rsidRDefault="00A83907" w:rsidP="00A83907">
      <w:pPr>
        <w:pStyle w:val="NO"/>
      </w:pPr>
      <w:r w:rsidRPr="00D36F9D">
        <w:t>NOTE</w:t>
      </w:r>
      <w:r>
        <w:t xml:space="preserve"> 1</w:t>
      </w:r>
      <w:r w:rsidRPr="00D36F9D">
        <w:t>:</w:t>
      </w:r>
      <w:r w:rsidRPr="00D36F9D">
        <w:tab/>
        <w:t xml:space="preserve">The </w:t>
      </w:r>
      <w:r>
        <w:t xml:space="preserve">solution </w:t>
      </w:r>
      <w:r w:rsidR="00702539">
        <w:t xml:space="preserve">detail </w:t>
      </w:r>
      <w:r>
        <w:t xml:space="preserve">may require coordination with </w:t>
      </w:r>
      <w:r w:rsidRPr="00984C44">
        <w:rPr>
          <w:lang w:eastAsia="zh-CN"/>
        </w:rPr>
        <w:t>KI#2</w:t>
      </w:r>
      <w:r>
        <w:rPr>
          <w:lang w:eastAsia="zh-CN"/>
        </w:rPr>
        <w:t xml:space="preserve">1 and </w:t>
      </w:r>
      <w:r w:rsidRPr="00984C44">
        <w:rPr>
          <w:lang w:eastAsia="zh-CN"/>
        </w:rPr>
        <w:t>KI#2</w:t>
      </w:r>
      <w:r>
        <w:rPr>
          <w:lang w:eastAsia="zh-CN"/>
        </w:rPr>
        <w:t>2</w:t>
      </w:r>
      <w:r w:rsidRPr="00D36F9D">
        <w:t>.</w:t>
      </w:r>
    </w:p>
    <w:p w14:paraId="6B1CE691" w14:textId="77777777" w:rsidR="00A83907" w:rsidRPr="00A83907" w:rsidRDefault="00A83907" w:rsidP="00050076">
      <w:pPr>
        <w:rPr>
          <w:lang w:eastAsia="zh-CN"/>
        </w:rPr>
      </w:pPr>
    </w:p>
    <w:p w14:paraId="4EC63AA4" w14:textId="77777777" w:rsidR="00B62C41" w:rsidRDefault="00B62C41" w:rsidP="00B62C41">
      <w:pPr>
        <w:jc w:val="center"/>
      </w:pPr>
      <w:r>
        <w:object w:dxaOrig="9271" w:dyaOrig="3181" w14:anchorId="181DBBD0">
          <v:shape id="_x0000_i1030" type="#_x0000_t75" style="width:462.8pt;height:159pt" o:ole="">
            <v:imagedata r:id="rId18" o:title=""/>
          </v:shape>
          <o:OLEObject Type="Embed" ProgID="Visio.Drawing.15" ShapeID="_x0000_i1030" DrawAspect="Content" ObjectID="_1831055085" r:id="rId19"/>
        </w:object>
      </w:r>
    </w:p>
    <w:p w14:paraId="25C48A0F" w14:textId="77777777" w:rsidR="00480B3A" w:rsidRDefault="00480B3A" w:rsidP="00B62C41">
      <w:pPr>
        <w:jc w:val="center"/>
      </w:pPr>
      <w:r w:rsidRPr="00E5198E">
        <w:t xml:space="preserve">Figure </w:t>
      </w:r>
      <w:r>
        <w:t>4</w:t>
      </w:r>
      <w:r w:rsidRPr="00E5198E">
        <w:t>:</w:t>
      </w:r>
      <w:r>
        <w:t xml:space="preserve"> </w:t>
      </w:r>
      <w:r>
        <w:rPr>
          <w:lang w:eastAsia="zh-CN"/>
        </w:rPr>
        <w:t xml:space="preserve">Data Process </w:t>
      </w:r>
      <w:r w:rsidRPr="00497967">
        <w:rPr>
          <w:lang w:eastAsia="zh-CN"/>
        </w:rPr>
        <w:t>F</w:t>
      </w:r>
      <w:r>
        <w:rPr>
          <w:lang w:eastAsia="zh-CN"/>
        </w:rPr>
        <w:t>unction</w:t>
      </w:r>
      <w:r w:rsidRPr="00497967">
        <w:rPr>
          <w:lang w:eastAsia="zh-CN"/>
        </w:rPr>
        <w:t xml:space="preserve"> internal logic function</w:t>
      </w:r>
    </w:p>
    <w:p w14:paraId="7FF12B2D" w14:textId="77777777" w:rsidR="00B62C41" w:rsidRDefault="00B62C41" w:rsidP="00B62C41">
      <w:pPr>
        <w:rPr>
          <w:lang w:val="en-US" w:eastAsia="zh-CN"/>
        </w:rPr>
      </w:pPr>
      <w:r w:rsidRPr="00D05D67">
        <w:rPr>
          <w:b/>
          <w:lang w:val="en-US" w:eastAsia="zh-CN"/>
        </w:rPr>
        <w:t>User Plane Function</w:t>
      </w:r>
      <w:r w:rsidRPr="00F02822">
        <w:rPr>
          <w:lang w:val="en-US" w:eastAsia="zh-CN"/>
        </w:rPr>
        <w:t xml:space="preserve">: </w:t>
      </w:r>
      <w:r w:rsidR="0012006B" w:rsidRPr="00DB65DB">
        <w:rPr>
          <w:lang w:val="en-US" w:eastAsia="zh-CN"/>
        </w:rPr>
        <w:t>It is responsible for</w:t>
      </w:r>
      <w:r w:rsidR="0012006B">
        <w:rPr>
          <w:lang w:val="en-US" w:eastAsia="zh-CN"/>
        </w:rPr>
        <w:t xml:space="preserve"> user traffic processing,</w:t>
      </w:r>
      <w:r w:rsidR="0012006B" w:rsidRPr="00DB65DB">
        <w:rPr>
          <w:lang w:val="en-US" w:eastAsia="zh-CN"/>
        </w:rPr>
        <w:t xml:space="preserve"> </w:t>
      </w:r>
      <w:r w:rsidRPr="00F02822">
        <w:rPr>
          <w:lang w:val="en-US" w:eastAsia="zh-CN"/>
        </w:rPr>
        <w:t xml:space="preserve">It inherits the functions of 5G UPF and can also utilize its own computing resources to support certain computing functions, such as distributed training, </w:t>
      </w:r>
      <w:r w:rsidRPr="001A6CA6">
        <w:rPr>
          <w:lang w:val="en-US" w:eastAsia="zh-CN"/>
        </w:rPr>
        <w:t>computing</w:t>
      </w:r>
      <w:r>
        <w:rPr>
          <w:lang w:val="en-US" w:eastAsia="zh-CN"/>
        </w:rPr>
        <w:t xml:space="preserve"> </w:t>
      </w:r>
      <w:r w:rsidRPr="001A6CA6">
        <w:rPr>
          <w:lang w:val="en-US" w:eastAsia="zh-CN"/>
        </w:rPr>
        <w:t>task execution</w:t>
      </w:r>
      <w:r w:rsidRPr="00F02822">
        <w:rPr>
          <w:lang w:val="en-US" w:eastAsia="zh-CN"/>
        </w:rPr>
        <w:t xml:space="preserve">, media processing, and </w:t>
      </w:r>
      <w:r w:rsidR="00480B3A">
        <w:rPr>
          <w:lang w:val="en-US" w:eastAsia="zh-CN"/>
        </w:rPr>
        <w:t>etc</w:t>
      </w:r>
      <w:r w:rsidRPr="00F02822">
        <w:rPr>
          <w:lang w:val="en-US" w:eastAsia="zh-CN"/>
        </w:rPr>
        <w:t xml:space="preserve">. The figure below illustrates the logical functions of the User Plane Function and its relationships with other network </w:t>
      </w:r>
      <w:r w:rsidR="00065455">
        <w:rPr>
          <w:lang w:val="en-US" w:eastAsia="zh-CN"/>
        </w:rPr>
        <w:t>entities</w:t>
      </w:r>
      <w:r w:rsidRPr="00F02822">
        <w:rPr>
          <w:lang w:val="en-US" w:eastAsia="zh-CN"/>
        </w:rPr>
        <w:t>.</w:t>
      </w:r>
    </w:p>
    <w:p w14:paraId="6212535C" w14:textId="77777777" w:rsidR="00B62C41" w:rsidRDefault="00480B3A" w:rsidP="00B62C41">
      <w:r>
        <w:object w:dxaOrig="9705" w:dyaOrig="2866" w14:anchorId="47BACDF7">
          <v:shape id="_x0000_i1031" type="#_x0000_t75" style="width:481.95pt;height:141.9pt" o:ole="">
            <v:imagedata r:id="rId20" o:title=""/>
          </v:shape>
          <o:OLEObject Type="Embed" ProgID="Visio.Drawing.15" ShapeID="_x0000_i1031" DrawAspect="Content" ObjectID="_1831055086" r:id="rId21"/>
        </w:object>
      </w:r>
    </w:p>
    <w:p w14:paraId="7414CD8E" w14:textId="77777777" w:rsidR="00DB65DB" w:rsidRPr="00DB65DB" w:rsidRDefault="00DB65DB" w:rsidP="00DB65DB">
      <w:pPr>
        <w:jc w:val="center"/>
        <w:rPr>
          <w:lang w:eastAsia="zh-CN"/>
        </w:rPr>
      </w:pPr>
      <w:r w:rsidRPr="00E5198E">
        <w:t xml:space="preserve">Figure </w:t>
      </w:r>
      <w:r>
        <w:t>5</w:t>
      </w:r>
      <w:r w:rsidRPr="00E5198E">
        <w:t>:</w:t>
      </w:r>
      <w:r>
        <w:t xml:space="preserve"> </w:t>
      </w:r>
      <w:r>
        <w:rPr>
          <w:lang w:eastAsia="zh-CN"/>
        </w:rPr>
        <w:t xml:space="preserve">User Plane </w:t>
      </w:r>
      <w:r w:rsidRPr="00497967">
        <w:rPr>
          <w:lang w:eastAsia="zh-CN"/>
        </w:rPr>
        <w:t>F</w:t>
      </w:r>
      <w:r>
        <w:rPr>
          <w:lang w:eastAsia="zh-CN"/>
        </w:rPr>
        <w:t>unction</w:t>
      </w:r>
      <w:r w:rsidRPr="00497967">
        <w:rPr>
          <w:lang w:eastAsia="zh-CN"/>
        </w:rPr>
        <w:t xml:space="preserve"> internal logic function</w:t>
      </w:r>
    </w:p>
    <w:p w14:paraId="5D1EB852" w14:textId="77777777" w:rsidR="00B62C41" w:rsidRDefault="00B62C41" w:rsidP="00B62C41">
      <w:pPr>
        <w:rPr>
          <w:lang w:val="en-US" w:eastAsia="zh-CN"/>
        </w:rPr>
      </w:pPr>
      <w:r>
        <w:rPr>
          <w:b/>
          <w:lang w:val="en-US" w:eastAsia="zh-CN"/>
        </w:rPr>
        <w:t>Networking</w:t>
      </w:r>
      <w:r w:rsidRPr="00D05D67">
        <w:rPr>
          <w:b/>
          <w:lang w:val="en-US" w:eastAsia="zh-CN"/>
        </w:rPr>
        <w:t xml:space="preserve"> Function</w:t>
      </w:r>
      <w:r w:rsidRPr="00F02822">
        <w:rPr>
          <w:lang w:val="en-US" w:eastAsia="zh-CN"/>
        </w:rPr>
        <w:t xml:space="preserve">: </w:t>
      </w:r>
      <w:r w:rsidR="00DB65DB" w:rsidRPr="00DB65DB">
        <w:rPr>
          <w:lang w:val="en-US" w:eastAsia="zh-CN"/>
        </w:rPr>
        <w:t xml:space="preserve">It is responsible for </w:t>
      </w:r>
      <w:r w:rsidRPr="00F127BE">
        <w:rPr>
          <w:lang w:val="en-US" w:eastAsia="zh-CN"/>
        </w:rPr>
        <w:t xml:space="preserve">discovery and selection of distributed subnets, network </w:t>
      </w:r>
      <w:r w:rsidR="00065455">
        <w:rPr>
          <w:lang w:val="en-US" w:eastAsia="zh-CN"/>
        </w:rPr>
        <w:t>entity</w:t>
      </w:r>
      <w:r w:rsidRPr="00F127BE">
        <w:rPr>
          <w:lang w:val="en-US" w:eastAsia="zh-CN"/>
        </w:rPr>
        <w:t xml:space="preserve">, and service. It will inherit the functions of NRF and SCP in 5GC, </w:t>
      </w:r>
      <w:r>
        <w:rPr>
          <w:rFonts w:hint="eastAsia"/>
          <w:lang w:val="en-US" w:eastAsia="zh-CN"/>
        </w:rPr>
        <w:t>and</w:t>
      </w:r>
      <w:r>
        <w:rPr>
          <w:lang w:val="en-US" w:eastAsia="zh-CN"/>
        </w:rPr>
        <w:t xml:space="preserve"> have</w:t>
      </w:r>
      <w:r w:rsidRPr="0072026E">
        <w:rPr>
          <w:b/>
          <w:i/>
          <w:lang w:val="en-US" w:eastAsia="zh-CN"/>
        </w:rPr>
        <w:t xml:space="preserve"> two enhancement</w:t>
      </w:r>
      <w:r w:rsidR="000B0ED6" w:rsidRPr="0072026E">
        <w:rPr>
          <w:b/>
          <w:i/>
          <w:lang w:val="en-US" w:eastAsia="zh-CN"/>
        </w:rPr>
        <w:t>s</w:t>
      </w:r>
      <w:r w:rsidRPr="0072026E">
        <w:rPr>
          <w:b/>
          <w:i/>
          <w:lang w:val="en-US" w:eastAsia="zh-CN"/>
        </w:rPr>
        <w:t xml:space="preserve">, the first is adding registration and discovery of network </w:t>
      </w:r>
      <w:r w:rsidR="00065455" w:rsidRPr="0072026E">
        <w:rPr>
          <w:b/>
          <w:i/>
          <w:lang w:val="en-US" w:eastAsia="zh-CN"/>
        </w:rPr>
        <w:t xml:space="preserve">entity </w:t>
      </w:r>
      <w:r w:rsidRPr="0072026E">
        <w:rPr>
          <w:b/>
          <w:i/>
          <w:lang w:val="en-US" w:eastAsia="zh-CN"/>
        </w:rPr>
        <w:t>computing resource usage, including information such as resource type, total resource quantity, and utilization ratio and so on. The second is adding the discovery and selection of distributed subnets</w:t>
      </w:r>
      <w:r>
        <w:rPr>
          <w:lang w:val="en-US" w:eastAsia="zh-CN"/>
        </w:rPr>
        <w:t>.</w:t>
      </w:r>
    </w:p>
    <w:p w14:paraId="7E9205D1" w14:textId="77777777" w:rsidR="00702539" w:rsidRPr="00702539" w:rsidRDefault="00702539" w:rsidP="00702539">
      <w:pPr>
        <w:pStyle w:val="NO"/>
      </w:pPr>
      <w:r w:rsidRPr="00D36F9D">
        <w:t>NOTE</w:t>
      </w:r>
      <w:r>
        <w:t xml:space="preserve"> 2</w:t>
      </w:r>
      <w:r w:rsidRPr="00D36F9D">
        <w:t>:</w:t>
      </w:r>
      <w:r w:rsidRPr="00D36F9D">
        <w:tab/>
        <w:t xml:space="preserve">The </w:t>
      </w:r>
      <w:r>
        <w:t xml:space="preserve">solution detail may require coordination with </w:t>
      </w:r>
      <w:r w:rsidRPr="00984C44">
        <w:rPr>
          <w:lang w:eastAsia="zh-CN"/>
        </w:rPr>
        <w:t>KI#2</w:t>
      </w:r>
      <w:r w:rsidRPr="00D36F9D">
        <w:t>.</w:t>
      </w:r>
    </w:p>
    <w:p w14:paraId="42F60F92" w14:textId="77777777" w:rsidR="00D868D0" w:rsidRDefault="00B62C41" w:rsidP="00D868D0">
      <w:pPr>
        <w:rPr>
          <w:lang w:eastAsia="zh-CN"/>
        </w:rPr>
      </w:pPr>
      <w:r w:rsidRPr="00D9447B">
        <w:rPr>
          <w:b/>
          <w:lang w:eastAsia="zh-CN"/>
        </w:rPr>
        <w:t>Intelligent Function</w:t>
      </w:r>
      <w:r w:rsidRPr="00D9447B">
        <w:rPr>
          <w:lang w:eastAsia="zh-CN"/>
        </w:rPr>
        <w:t xml:space="preserve">: </w:t>
      </w:r>
      <w:r w:rsidR="0012006B" w:rsidRPr="00DB65DB">
        <w:rPr>
          <w:lang w:val="en-US" w:eastAsia="zh-CN"/>
        </w:rPr>
        <w:t xml:space="preserve">It is responsible for </w:t>
      </w:r>
      <w:r w:rsidR="0012006B">
        <w:rPr>
          <w:lang w:val="en-US" w:eastAsia="zh-CN"/>
        </w:rPr>
        <w:t>AI related function,</w:t>
      </w:r>
      <w:r w:rsidR="00FC2BF0">
        <w:rPr>
          <w:lang w:val="en-US" w:eastAsia="zh-CN"/>
        </w:rPr>
        <w:t xml:space="preserve"> </w:t>
      </w:r>
      <w:r w:rsidRPr="00D9447B">
        <w:rPr>
          <w:lang w:eastAsia="zh-CN"/>
        </w:rPr>
        <w:t xml:space="preserve">It will inherit </w:t>
      </w:r>
      <w:r w:rsidR="00DB65DB">
        <w:rPr>
          <w:lang w:eastAsia="zh-CN"/>
        </w:rPr>
        <w:t>and enhance</w:t>
      </w:r>
      <w:r w:rsidR="00DB65DB" w:rsidRPr="00D9447B">
        <w:rPr>
          <w:lang w:eastAsia="zh-CN"/>
        </w:rPr>
        <w:t xml:space="preserve"> </w:t>
      </w:r>
      <w:r w:rsidRPr="00D9447B">
        <w:rPr>
          <w:lang w:eastAsia="zh-CN"/>
        </w:rPr>
        <w:t>the functions of the 5G NWDAF, including intelligent decision-making capabilities, AI Agent functionality, etc. In different scenarios, the Intelligent Function can support all or part of these functions.</w:t>
      </w:r>
      <w:r w:rsidR="00D868D0" w:rsidRPr="00D868D0">
        <w:rPr>
          <w:lang w:eastAsia="zh-CN"/>
        </w:rPr>
        <w:t xml:space="preserve"> </w:t>
      </w:r>
      <w:r w:rsidR="00F15038">
        <w:rPr>
          <w:lang w:eastAsia="zh-CN"/>
        </w:rPr>
        <w:t xml:space="preserve">The detail </w:t>
      </w:r>
      <w:r w:rsidR="00D868D0">
        <w:rPr>
          <w:lang w:eastAsia="zh-CN"/>
        </w:rPr>
        <w:t xml:space="preserve">will </w:t>
      </w:r>
      <w:r w:rsidR="00F15038">
        <w:rPr>
          <w:lang w:eastAsia="zh-CN"/>
        </w:rPr>
        <w:t>be studied</w:t>
      </w:r>
      <w:r w:rsidR="00D868D0">
        <w:rPr>
          <w:lang w:eastAsia="zh-CN"/>
        </w:rPr>
        <w:t xml:space="preserve"> in </w:t>
      </w:r>
      <w:r w:rsidR="00D868D0" w:rsidRPr="00984C44">
        <w:rPr>
          <w:lang w:eastAsia="zh-CN"/>
        </w:rPr>
        <w:t>KI#</w:t>
      </w:r>
      <w:r w:rsidR="00D868D0">
        <w:rPr>
          <w:lang w:eastAsia="zh-CN"/>
        </w:rPr>
        <w:t>19.</w:t>
      </w:r>
    </w:p>
    <w:p w14:paraId="74C03C90" w14:textId="77777777" w:rsidR="00702539" w:rsidRPr="00702539" w:rsidRDefault="00702539" w:rsidP="00702539">
      <w:pPr>
        <w:pStyle w:val="NO"/>
      </w:pPr>
      <w:r w:rsidRPr="00D36F9D">
        <w:t>NOTE</w:t>
      </w:r>
      <w:r>
        <w:t xml:space="preserve"> 3</w:t>
      </w:r>
      <w:r w:rsidRPr="00D36F9D">
        <w:t>:</w:t>
      </w:r>
      <w:r w:rsidRPr="00D36F9D">
        <w:tab/>
        <w:t xml:space="preserve">The </w:t>
      </w:r>
      <w:r>
        <w:t xml:space="preserve">solution detail may require coordination with </w:t>
      </w:r>
      <w:r w:rsidRPr="00984C44">
        <w:rPr>
          <w:lang w:eastAsia="zh-CN"/>
        </w:rPr>
        <w:t>KI#</w:t>
      </w:r>
      <w:r>
        <w:rPr>
          <w:lang w:eastAsia="zh-CN"/>
        </w:rPr>
        <w:t>19</w:t>
      </w:r>
      <w:r w:rsidRPr="00D36F9D">
        <w:t>.</w:t>
      </w:r>
    </w:p>
    <w:p w14:paraId="0DE04911" w14:textId="77777777" w:rsidR="00702539" w:rsidRPr="00702539" w:rsidRDefault="00702539" w:rsidP="00D868D0">
      <w:pPr>
        <w:rPr>
          <w:lang w:eastAsia="zh-CN"/>
        </w:rPr>
      </w:pPr>
    </w:p>
    <w:p w14:paraId="705FC240" w14:textId="423E0A51" w:rsidR="00F15038" w:rsidRDefault="00F15038" w:rsidP="008460AD">
      <w:pPr>
        <w:pStyle w:val="EditorsNote"/>
        <w:overflowPunct w:val="0"/>
        <w:autoSpaceDE w:val="0"/>
        <w:autoSpaceDN w:val="0"/>
        <w:adjustRightInd w:val="0"/>
        <w:ind w:left="1559" w:hanging="1276"/>
        <w:textAlignment w:val="baseline"/>
      </w:pPr>
      <w:r>
        <w:rPr>
          <w:lang w:eastAsia="zh-CN"/>
        </w:rPr>
        <w:lastRenderedPageBreak/>
        <w:t xml:space="preserve">Editor’s </w:t>
      </w:r>
      <w:r w:rsidR="00B85DE5">
        <w:rPr>
          <w:lang w:eastAsia="zh-CN"/>
        </w:rPr>
        <w:t>note</w:t>
      </w:r>
      <w:r>
        <w:rPr>
          <w:lang w:eastAsia="zh-CN"/>
        </w:rPr>
        <w:t>:</w:t>
      </w:r>
      <w:r>
        <w:rPr>
          <w:lang w:eastAsia="zh-CN"/>
        </w:rPr>
        <w:tab/>
        <w:t>Wh</w:t>
      </w:r>
      <w:r w:rsidR="005136A6">
        <w:rPr>
          <w:lang w:eastAsia="zh-CN"/>
        </w:rPr>
        <w:t xml:space="preserve">ether </w:t>
      </w:r>
      <w:r w:rsidR="005136A6">
        <w:t>any</w:t>
      </w:r>
      <w:r w:rsidR="005136A6">
        <w:rPr>
          <w:lang w:eastAsia="zh-CN"/>
        </w:rPr>
        <w:t xml:space="preserve"> new control function need</w:t>
      </w:r>
      <w:r>
        <w:rPr>
          <w:lang w:eastAsia="zh-CN"/>
        </w:rPr>
        <w:t xml:space="preserve"> to be added in the 6G core network is FFS and </w:t>
      </w:r>
      <w:r>
        <w:t>require coordination with other KI</w:t>
      </w:r>
      <w:r w:rsidR="0078194B">
        <w:rPr>
          <w:lang w:eastAsia="zh-CN"/>
        </w:rPr>
        <w:t>, e</w:t>
      </w:r>
      <w:r w:rsidR="008460AD">
        <w:rPr>
          <w:lang w:eastAsia="zh-CN"/>
        </w:rPr>
        <w:t>.g. Network Exposure</w:t>
      </w:r>
      <w:r>
        <w:rPr>
          <w:lang w:eastAsia="zh-CN"/>
        </w:rPr>
        <w:t>, SMS...</w:t>
      </w:r>
    </w:p>
    <w:p w14:paraId="24AC107B" w14:textId="77777777" w:rsidR="00B62C41" w:rsidRPr="0078194B" w:rsidRDefault="00B62C41" w:rsidP="00B62C41">
      <w:pPr>
        <w:rPr>
          <w:lang w:eastAsia="zh-CN"/>
        </w:rPr>
      </w:pPr>
    </w:p>
    <w:p w14:paraId="780102A4" w14:textId="654FBF60" w:rsidR="0036775E" w:rsidRDefault="0036775E" w:rsidP="0036775E">
      <w:pPr>
        <w:pStyle w:val="4"/>
      </w:pPr>
      <w:r w:rsidRPr="001D0732">
        <w:t>6.</w:t>
      </w:r>
      <w:r w:rsidR="0026326C">
        <w:t>1</w:t>
      </w:r>
      <w:r w:rsidRPr="001D0732">
        <w:t>.</w:t>
      </w:r>
      <w:r w:rsidR="0026326C">
        <w:t>x</w:t>
      </w:r>
      <w:r w:rsidRPr="001D0732">
        <w:t>.2</w:t>
      </w:r>
      <w:r w:rsidRPr="001D0732">
        <w:tab/>
        <w:t>Procedures</w:t>
      </w:r>
      <w:bookmarkStart w:id="59" w:name="_GoBack"/>
      <w:bookmarkEnd w:id="44"/>
      <w:bookmarkEnd w:id="52"/>
      <w:bookmarkEnd w:id="53"/>
      <w:bookmarkEnd w:id="54"/>
      <w:bookmarkEnd w:id="55"/>
      <w:bookmarkEnd w:id="56"/>
      <w:bookmarkEnd w:id="57"/>
      <w:bookmarkEnd w:id="58"/>
      <w:bookmarkEnd w:id="59"/>
    </w:p>
    <w:p w14:paraId="59CF441D" w14:textId="09D10A15" w:rsidR="00B62C41" w:rsidRDefault="00B62C41" w:rsidP="00B62C41">
      <w:pPr>
        <w:rPr>
          <w:lang w:eastAsia="zh-CN"/>
        </w:rPr>
      </w:pPr>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r w:rsidRPr="00AE4FEE">
        <w:rPr>
          <w:lang w:eastAsia="zh-CN"/>
        </w:rPr>
        <w:t>When a user subscribes to 6G, the user subscription data is migrated from UDM and PCF to the new Data Base Function, and the 5G network no longer stores user subsc</w:t>
      </w:r>
      <w:r>
        <w:rPr>
          <w:lang w:eastAsia="zh-CN"/>
        </w:rPr>
        <w:t>ription information. When a 6G UE</w:t>
      </w:r>
      <w:r w:rsidRPr="00AE4FEE">
        <w:rPr>
          <w:lang w:eastAsia="zh-CN"/>
        </w:rPr>
        <w:t xml:space="preserve"> accesses </w:t>
      </w:r>
      <w:r w:rsidR="00DB65DB">
        <w:rPr>
          <w:lang w:eastAsia="zh-CN"/>
        </w:rPr>
        <w:t>to</w:t>
      </w:r>
      <w:r w:rsidRPr="00AE4FEE">
        <w:rPr>
          <w:lang w:eastAsia="zh-CN"/>
        </w:rPr>
        <w:t xml:space="preserve"> 6G core network under the 6G RAN, the </w:t>
      </w:r>
      <w:r>
        <w:rPr>
          <w:lang w:eastAsia="zh-CN"/>
        </w:rPr>
        <w:t>UE</w:t>
      </w:r>
      <w:r w:rsidRPr="00AE4FEE">
        <w:rPr>
          <w:lang w:eastAsia="zh-CN"/>
        </w:rPr>
        <w:t xml:space="preserve"> establishes contact with the core network control plane through 6G NAS. The Control Function interacts with the Data</w:t>
      </w:r>
      <w:r w:rsidR="00E5198E">
        <w:rPr>
          <w:rFonts w:hint="eastAsia"/>
          <w:lang w:eastAsia="zh-CN"/>
        </w:rPr>
        <w:t>b</w:t>
      </w:r>
      <w:r w:rsidRPr="00AE4FEE">
        <w:rPr>
          <w:lang w:eastAsia="zh-CN"/>
        </w:rPr>
        <w:t xml:space="preserve">ase Function to complete authentication, subscription information acquisition, and session policy acquisition. The Control Function </w:t>
      </w:r>
      <w:r w:rsidR="00DB65DB">
        <w:rPr>
          <w:lang w:eastAsia="zh-CN"/>
        </w:rPr>
        <w:t>assign</w:t>
      </w:r>
      <w:r w:rsidRPr="00AE4FEE">
        <w:rPr>
          <w:lang w:eastAsia="zh-CN"/>
        </w:rPr>
        <w:t>s the User Plane Function to complete the handling of user plane traffic.</w:t>
      </w:r>
    </w:p>
    <w:p w14:paraId="4A0CE6A9" w14:textId="77777777" w:rsidR="005E1928" w:rsidRPr="00F415E3" w:rsidRDefault="005E1928" w:rsidP="005E1928">
      <w:pPr>
        <w:rPr>
          <w:lang w:eastAsia="zh-CN"/>
        </w:rPr>
      </w:pPr>
      <w:r>
        <w:rPr>
          <w:rFonts w:hint="eastAsia"/>
          <w:lang w:eastAsia="zh-CN"/>
        </w:rPr>
        <w:t>The</w:t>
      </w:r>
      <w:r>
        <w:rPr>
          <w:lang w:eastAsia="zh-CN"/>
        </w:rPr>
        <w:t xml:space="preserve"> services between entities need to be redesigned, t</w:t>
      </w:r>
      <w:r w:rsidRPr="00393DF2">
        <w:rPr>
          <w:lang w:eastAsia="zh-CN"/>
        </w:rPr>
        <w:t>aking the interface between Control Function and Database Function as an example</w:t>
      </w:r>
      <w:r>
        <w:rPr>
          <w:lang w:eastAsia="zh-CN"/>
        </w:rPr>
        <w:t>, a</w:t>
      </w:r>
      <w:r w:rsidRPr="00986ACB">
        <w:rPr>
          <w:lang w:eastAsia="zh-CN"/>
        </w:rPr>
        <w:t xml:space="preserve">fter the user authentication is passed, various data of the user, including subscription </w:t>
      </w:r>
      <w:r>
        <w:rPr>
          <w:lang w:eastAsia="zh-CN"/>
        </w:rPr>
        <w:t>data</w:t>
      </w:r>
      <w:r w:rsidRPr="00986ACB">
        <w:rPr>
          <w:lang w:eastAsia="zh-CN"/>
        </w:rPr>
        <w:t xml:space="preserve"> and policy</w:t>
      </w:r>
      <w:r>
        <w:rPr>
          <w:lang w:eastAsia="zh-CN"/>
        </w:rPr>
        <w:t xml:space="preserve"> data</w:t>
      </w:r>
      <w:r w:rsidRPr="00986ACB">
        <w:rPr>
          <w:lang w:eastAsia="zh-CN"/>
        </w:rPr>
        <w:t xml:space="preserve">, can be </w:t>
      </w:r>
      <w:r>
        <w:rPr>
          <w:lang w:eastAsia="zh-CN"/>
        </w:rPr>
        <w:t xml:space="preserve">totally </w:t>
      </w:r>
      <w:r w:rsidRPr="00986ACB">
        <w:rPr>
          <w:lang w:eastAsia="zh-CN"/>
        </w:rPr>
        <w:t>downloaded to the Control Function for storage and use</w:t>
      </w:r>
      <w:r>
        <w:rPr>
          <w:lang w:eastAsia="zh-CN"/>
        </w:rPr>
        <w:t>, without multiple interactions.</w:t>
      </w:r>
      <w:r w:rsidRPr="002D59B4">
        <w:t xml:space="preserve"> </w:t>
      </w:r>
      <w:r w:rsidRPr="002D59B4">
        <w:rPr>
          <w:lang w:eastAsia="zh-CN"/>
        </w:rPr>
        <w:t>Compared to the interaction between AMF, SMF, UDM, and PCF in 5GC, which is simplified to the interaction between Control Function and Database Function, the interface between the two</w:t>
      </w:r>
      <w:r>
        <w:rPr>
          <w:lang w:eastAsia="zh-CN"/>
        </w:rPr>
        <w:t xml:space="preserve"> entities</w:t>
      </w:r>
      <w:r w:rsidRPr="002D59B4">
        <w:rPr>
          <w:lang w:eastAsia="zh-CN"/>
        </w:rPr>
        <w:t xml:space="preserve"> needs to be redesigned to improve data exchange efficiency</w:t>
      </w:r>
      <w:r>
        <w:rPr>
          <w:lang w:eastAsia="zh-CN"/>
        </w:rPr>
        <w:t>.</w:t>
      </w:r>
    </w:p>
    <w:p w14:paraId="7F74F428" w14:textId="77777777" w:rsidR="000B0ED6" w:rsidRPr="00AE4FEE" w:rsidRDefault="00224747" w:rsidP="00B62C41">
      <w:pPr>
        <w:rPr>
          <w:lang w:eastAsia="zh-CN"/>
        </w:rPr>
      </w:pPr>
      <w:r w:rsidRPr="00224747">
        <w:rPr>
          <w:lang w:eastAsia="zh-CN"/>
        </w:rPr>
        <w:t>T</w:t>
      </w:r>
      <w:r w:rsidRPr="00316F32">
        <w:rPr>
          <w:b/>
          <w:lang w:eastAsia="zh-CN"/>
        </w:rPr>
        <w:t>he following figure shows the registration of UE in 6G network.</w:t>
      </w:r>
    </w:p>
    <w:p w14:paraId="44C7AAC0" w14:textId="77777777" w:rsidR="00B62C41" w:rsidRDefault="00B62C41" w:rsidP="00B62C41">
      <w:pPr>
        <w:jc w:val="center"/>
      </w:pPr>
      <w:r>
        <w:rPr>
          <w:lang w:eastAsia="zh-CN"/>
        </w:rPr>
        <w:t xml:space="preserve"> </w:t>
      </w:r>
      <w:r w:rsidR="00EE2959">
        <w:object w:dxaOrig="8731" w:dyaOrig="9600" w14:anchorId="647C476F">
          <v:shape id="_x0000_i1032" type="#_x0000_t75" style="width:352.1pt;height:387.9pt" o:ole="">
            <v:imagedata r:id="rId22" o:title=""/>
          </v:shape>
          <o:OLEObject Type="Embed" ProgID="Visio.Drawing.15" ShapeID="_x0000_i1032" DrawAspect="Content" ObjectID="_1831055087" r:id="rId23"/>
        </w:object>
      </w:r>
    </w:p>
    <w:p w14:paraId="3AEE6A48" w14:textId="77777777" w:rsidR="00E5198E" w:rsidRDefault="00E5198E" w:rsidP="00B62C41">
      <w:pPr>
        <w:jc w:val="center"/>
      </w:pPr>
      <w:r w:rsidRPr="00E5198E">
        <w:t xml:space="preserve">Figure </w:t>
      </w:r>
      <w:r w:rsidR="00DB65DB">
        <w:t>6</w:t>
      </w:r>
      <w:r w:rsidRPr="00E5198E">
        <w:t>: Registration procedure</w:t>
      </w:r>
    </w:p>
    <w:p w14:paraId="67702086" w14:textId="77777777" w:rsidR="00224747" w:rsidRPr="00316F32" w:rsidRDefault="00224747" w:rsidP="00224747">
      <w:pPr>
        <w:rPr>
          <w:b/>
        </w:rPr>
      </w:pPr>
      <w:r w:rsidRPr="00316F32">
        <w:rPr>
          <w:b/>
        </w:rPr>
        <w:t>The following figure shows the session establishment of UE in 6G network</w:t>
      </w:r>
      <w:r w:rsidR="00DB65DB" w:rsidRPr="00316F32">
        <w:rPr>
          <w:b/>
        </w:rPr>
        <w:t>.</w:t>
      </w:r>
    </w:p>
    <w:p w14:paraId="539CA2C0" w14:textId="77777777" w:rsidR="00F30F35" w:rsidRDefault="00DB65DB" w:rsidP="00B62C41">
      <w:pPr>
        <w:jc w:val="center"/>
      </w:pPr>
      <w:r>
        <w:object w:dxaOrig="10231" w:dyaOrig="9616" w14:anchorId="0ECD4AD7">
          <v:shape id="_x0000_i1033" type="#_x0000_t75" style="width:399.1pt;height:375.4pt" o:ole="">
            <v:imagedata r:id="rId24" o:title=""/>
          </v:shape>
          <o:OLEObject Type="Embed" ProgID="Visio.Drawing.15" ShapeID="_x0000_i1033" DrawAspect="Content" ObjectID="_1831055088" r:id="rId25"/>
        </w:object>
      </w:r>
    </w:p>
    <w:p w14:paraId="3B1C7312" w14:textId="77777777" w:rsidR="00E5198E" w:rsidRDefault="00F30F35" w:rsidP="00B62C41">
      <w:pPr>
        <w:jc w:val="center"/>
      </w:pPr>
      <w:r w:rsidRPr="00E5198E">
        <w:t xml:space="preserve">Figure </w:t>
      </w:r>
      <w:r w:rsidR="00DB65DB">
        <w:t>7</w:t>
      </w:r>
      <w:r w:rsidRPr="00E5198E">
        <w:t xml:space="preserve">: </w:t>
      </w:r>
      <w:r w:rsidRPr="00F30F35">
        <w:t xml:space="preserve">UE-requested PDU Session Establishment </w:t>
      </w:r>
    </w:p>
    <w:p w14:paraId="4D7752C7" w14:textId="77777777" w:rsidR="008150AA" w:rsidRPr="008150AA" w:rsidRDefault="008150AA" w:rsidP="00B62C41">
      <w:pPr>
        <w:jc w:val="center"/>
      </w:pPr>
    </w:p>
    <w:p w14:paraId="75AF82F1" w14:textId="77777777" w:rsidR="00B62C41" w:rsidRDefault="0028129F" w:rsidP="00B62C41">
      <w:pPr>
        <w:rPr>
          <w:lang w:eastAsia="zh-CN"/>
        </w:rPr>
      </w:pPr>
      <w:r w:rsidRPr="0028129F">
        <w:rPr>
          <w:b/>
          <w:lang w:eastAsia="zh-CN"/>
        </w:rPr>
        <w:t>UE initiated</w:t>
      </w:r>
      <w:r w:rsidR="00B62C41" w:rsidRPr="0028129F">
        <w:rPr>
          <w:b/>
          <w:lang w:eastAsia="zh-CN"/>
        </w:rPr>
        <w:t xml:space="preserve"> computing offloading </w:t>
      </w:r>
      <w:r w:rsidRPr="0028129F">
        <w:rPr>
          <w:b/>
          <w:lang w:eastAsia="zh-CN"/>
        </w:rPr>
        <w:t>in 6G</w:t>
      </w:r>
      <w:r w:rsidR="00B62C41" w:rsidRPr="0075498A">
        <w:rPr>
          <w:lang w:eastAsia="zh-CN"/>
        </w:rPr>
        <w:t xml:space="preserve">. Assuming that the </w:t>
      </w:r>
      <w:r w:rsidR="00B62C41">
        <w:rPr>
          <w:rFonts w:hint="eastAsia"/>
          <w:lang w:eastAsia="zh-CN"/>
        </w:rPr>
        <w:t>UE</w:t>
      </w:r>
      <w:r w:rsidR="00B62C41" w:rsidRPr="0075498A">
        <w:rPr>
          <w:lang w:eastAsia="zh-CN"/>
        </w:rPr>
        <w:t xml:space="preserve"> is executing a certain task and its own computing resources are limited, the APP calls </w:t>
      </w:r>
      <w:r w:rsidR="00B62C41">
        <w:rPr>
          <w:rFonts w:hint="eastAsia"/>
          <w:lang w:eastAsia="zh-CN"/>
        </w:rPr>
        <w:t>UE</w:t>
      </w:r>
      <w:r w:rsidR="00B62C41" w:rsidRPr="0075498A">
        <w:rPr>
          <w:lang w:eastAsia="zh-CN"/>
        </w:rPr>
        <w:t xml:space="preserve">'s computing power-related API, and then requests to use network computing resources through NAS. After receiving the UE's request, the Control function queries the Database Function to obtain user subscription information to determine whether the UE can use network computing resources. If yes, the Control function schedules computing resources for the UE, finds a suitable Data process function node, establishes a transmission channel between the RAN and the Data </w:t>
      </w:r>
      <w:r w:rsidR="00A34C5C">
        <w:rPr>
          <w:rFonts w:hint="eastAsia"/>
          <w:lang w:eastAsia="zh-CN"/>
        </w:rPr>
        <w:t>P</w:t>
      </w:r>
      <w:r w:rsidR="00B62C41" w:rsidRPr="0075498A">
        <w:rPr>
          <w:lang w:eastAsia="zh-CN"/>
        </w:rPr>
        <w:t xml:space="preserve">rocess Function, and feeds back the result to the UE through NAS. The UE offloads the computing task to the Data process node, and after the Data </w:t>
      </w:r>
      <w:r w:rsidR="00A34C5C">
        <w:rPr>
          <w:rFonts w:hint="eastAsia"/>
          <w:lang w:eastAsia="zh-CN"/>
        </w:rPr>
        <w:t>P</w:t>
      </w:r>
      <w:r w:rsidR="00B62C41" w:rsidRPr="0075498A">
        <w:rPr>
          <w:lang w:eastAsia="zh-CN"/>
        </w:rPr>
        <w:t>rocess Function completes the task, it feeds back the result to the UE.</w:t>
      </w:r>
    </w:p>
    <w:p w14:paraId="693F51E8" w14:textId="77777777" w:rsidR="002F4024" w:rsidRDefault="002F4024" w:rsidP="00B62C41">
      <w:pPr>
        <w:rPr>
          <w:lang w:eastAsia="zh-CN"/>
        </w:rPr>
      </w:pPr>
      <w:r w:rsidRPr="002F4024">
        <w:rPr>
          <w:lang w:eastAsia="zh-CN"/>
        </w:rPr>
        <w:t>The detailed p</w:t>
      </w:r>
      <w:r>
        <w:rPr>
          <w:lang w:eastAsia="zh-CN"/>
        </w:rPr>
        <w:t>rocedure</w:t>
      </w:r>
      <w:r w:rsidR="00806132">
        <w:rPr>
          <w:lang w:eastAsia="zh-CN"/>
        </w:rPr>
        <w:t xml:space="preserve"> will discuss in </w:t>
      </w:r>
      <w:r w:rsidR="00984C44" w:rsidRPr="00984C44">
        <w:rPr>
          <w:lang w:eastAsia="zh-CN"/>
        </w:rPr>
        <w:t>KI#22</w:t>
      </w:r>
      <w:r w:rsidR="00806132">
        <w:rPr>
          <w:lang w:eastAsia="zh-CN"/>
        </w:rPr>
        <w:t>.</w:t>
      </w:r>
    </w:p>
    <w:p w14:paraId="3D3622F3" w14:textId="77777777" w:rsidR="00B62C41" w:rsidRPr="0072026E" w:rsidRDefault="00B62C41" w:rsidP="00B62C41">
      <w:pPr>
        <w:rPr>
          <w:lang w:eastAsia="zh-CN"/>
        </w:rPr>
      </w:pPr>
    </w:p>
    <w:p w14:paraId="60E78CCE" w14:textId="77777777" w:rsidR="00B62C41" w:rsidRDefault="0028129F" w:rsidP="00B62C41">
      <w:pPr>
        <w:jc w:val="center"/>
      </w:pPr>
      <w:r>
        <w:object w:dxaOrig="10576" w:dyaOrig="8101" w14:anchorId="74BCC197">
          <v:shape id="_x0000_i1034" type="#_x0000_t75" style="width:397.45pt;height:305.05pt" o:ole="">
            <v:imagedata r:id="rId26" o:title=""/>
          </v:shape>
          <o:OLEObject Type="Embed" ProgID="Visio.Drawing.15" ShapeID="_x0000_i1034" DrawAspect="Content" ObjectID="_1831055089" r:id="rId27"/>
        </w:object>
      </w:r>
    </w:p>
    <w:p w14:paraId="2E11B472" w14:textId="77777777" w:rsidR="0010517A" w:rsidRDefault="0010517A" w:rsidP="00B62C41">
      <w:pPr>
        <w:jc w:val="center"/>
      </w:pPr>
      <w:r w:rsidRPr="00E5198E">
        <w:t xml:space="preserve">Figure </w:t>
      </w:r>
      <w:r w:rsidR="004866DC">
        <w:t>8</w:t>
      </w:r>
      <w:r w:rsidRPr="00E5198E">
        <w:t xml:space="preserve">: </w:t>
      </w:r>
      <w:r w:rsidRPr="0010517A">
        <w:t>UE computing offload and feedback</w:t>
      </w:r>
    </w:p>
    <w:p w14:paraId="78444BAF" w14:textId="3B434C31" w:rsidR="0006403E" w:rsidRDefault="0006403E" w:rsidP="000F4B5A">
      <w:pPr>
        <w:pStyle w:val="EditorsNote"/>
        <w:overflowPunct w:val="0"/>
        <w:autoSpaceDE w:val="0"/>
        <w:autoSpaceDN w:val="0"/>
        <w:adjustRightInd w:val="0"/>
        <w:ind w:left="1559" w:hanging="1276"/>
        <w:textAlignment w:val="baseline"/>
        <w:rPr>
          <w:lang w:eastAsia="zh-CN"/>
        </w:rPr>
      </w:pPr>
      <w:r>
        <w:rPr>
          <w:lang w:eastAsia="zh-CN"/>
        </w:rPr>
        <w:t xml:space="preserve">Editor’s </w:t>
      </w:r>
      <w:r w:rsidR="00B85DE5">
        <w:rPr>
          <w:lang w:eastAsia="zh-CN"/>
        </w:rPr>
        <w:t>note</w:t>
      </w:r>
      <w:r>
        <w:rPr>
          <w:lang w:eastAsia="zh-CN"/>
        </w:rPr>
        <w:t>:</w:t>
      </w:r>
      <w:r>
        <w:rPr>
          <w:lang w:eastAsia="zh-CN"/>
        </w:rPr>
        <w:tab/>
        <w:t>T</w:t>
      </w:r>
      <w:r>
        <w:rPr>
          <w:rFonts w:hint="eastAsia"/>
          <w:lang w:eastAsia="zh-CN"/>
        </w:rPr>
        <w:t>he</w:t>
      </w:r>
      <w:r>
        <w:rPr>
          <w:lang w:eastAsia="zh-CN"/>
        </w:rPr>
        <w:t xml:space="preserve"> </w:t>
      </w:r>
      <w:r w:rsidRPr="0006403E">
        <w:rPr>
          <w:rFonts w:hint="eastAsia"/>
          <w:b/>
          <w:lang w:eastAsia="zh-CN"/>
        </w:rPr>
        <w:t>interworking</w:t>
      </w:r>
      <w:r>
        <w:rPr>
          <w:b/>
          <w:lang w:eastAsia="zh-CN"/>
        </w:rPr>
        <w:t xml:space="preserve"> and migration</w:t>
      </w:r>
      <w:r w:rsidRPr="0006403E">
        <w:rPr>
          <w:b/>
          <w:lang w:eastAsia="zh-CN"/>
        </w:rPr>
        <w:t xml:space="preserve"> </w:t>
      </w:r>
      <w:r w:rsidRPr="000F4B5A">
        <w:rPr>
          <w:rFonts w:hint="eastAsia"/>
          <w:lang w:eastAsia="zh-CN"/>
        </w:rPr>
        <w:t>between</w:t>
      </w:r>
      <w:r w:rsidRPr="0006403E">
        <w:rPr>
          <w:b/>
          <w:lang w:eastAsia="zh-CN"/>
        </w:rPr>
        <w:t xml:space="preserve"> 5GC and 6G</w:t>
      </w:r>
      <w:r>
        <w:rPr>
          <w:lang w:eastAsia="zh-CN"/>
        </w:rPr>
        <w:t xml:space="preserve"> functions designed in this solution is FFS and </w:t>
      </w:r>
      <w:r>
        <w:t>require coordination with KI</w:t>
      </w:r>
      <w:r>
        <w:rPr>
          <w:rFonts w:hint="eastAsia"/>
          <w:lang w:eastAsia="zh-CN"/>
        </w:rPr>
        <w:t>#17</w:t>
      </w:r>
      <w:r>
        <w:rPr>
          <w:lang w:eastAsia="zh-CN"/>
        </w:rPr>
        <w:t>.</w:t>
      </w:r>
    </w:p>
    <w:p w14:paraId="6F186358" w14:textId="66CEAFF3" w:rsidR="0006403E" w:rsidRDefault="0006403E" w:rsidP="000F4B5A">
      <w:pPr>
        <w:pStyle w:val="EditorsNote"/>
        <w:overflowPunct w:val="0"/>
        <w:autoSpaceDE w:val="0"/>
        <w:autoSpaceDN w:val="0"/>
        <w:adjustRightInd w:val="0"/>
        <w:ind w:left="1559" w:hanging="1276"/>
        <w:textAlignment w:val="baseline"/>
      </w:pPr>
      <w:r>
        <w:rPr>
          <w:lang w:eastAsia="zh-CN"/>
        </w:rPr>
        <w:t xml:space="preserve">Editor’s </w:t>
      </w:r>
      <w:r w:rsidR="00B85DE5">
        <w:rPr>
          <w:lang w:eastAsia="zh-CN"/>
        </w:rPr>
        <w:t>note</w:t>
      </w:r>
      <w:r>
        <w:rPr>
          <w:lang w:eastAsia="zh-CN"/>
        </w:rPr>
        <w:t>:</w:t>
      </w:r>
      <w:r>
        <w:rPr>
          <w:lang w:eastAsia="zh-CN"/>
        </w:rPr>
        <w:tab/>
        <w:t>T</w:t>
      </w:r>
      <w:r>
        <w:rPr>
          <w:rFonts w:hint="eastAsia"/>
          <w:lang w:eastAsia="zh-CN"/>
        </w:rPr>
        <w:t>he</w:t>
      </w:r>
      <w:r>
        <w:rPr>
          <w:lang w:eastAsia="zh-CN"/>
        </w:rPr>
        <w:t xml:space="preserve"> procedures related  to </w:t>
      </w:r>
      <w:r w:rsidRPr="00D9447B">
        <w:rPr>
          <w:b/>
          <w:lang w:eastAsia="zh-CN"/>
        </w:rPr>
        <w:t>Intelligent Function</w:t>
      </w:r>
      <w:r>
        <w:rPr>
          <w:lang w:eastAsia="zh-CN"/>
        </w:rPr>
        <w:t xml:space="preserve"> is FFS and </w:t>
      </w:r>
      <w:r>
        <w:t>require coordination with KI</w:t>
      </w:r>
      <w:r>
        <w:rPr>
          <w:rFonts w:hint="eastAsia"/>
          <w:lang w:eastAsia="zh-CN"/>
        </w:rPr>
        <w:t>#1</w:t>
      </w:r>
      <w:r w:rsidR="00C04DFC">
        <w:rPr>
          <w:lang w:eastAsia="zh-CN"/>
        </w:rPr>
        <w:t>9</w:t>
      </w:r>
      <w:r>
        <w:rPr>
          <w:lang w:eastAsia="zh-CN"/>
        </w:rPr>
        <w:t>.</w:t>
      </w:r>
    </w:p>
    <w:p w14:paraId="15A82108" w14:textId="77777777" w:rsidR="0006403E" w:rsidRPr="0006403E" w:rsidRDefault="0006403E" w:rsidP="0006403E"/>
    <w:p w14:paraId="6E07DF55" w14:textId="7AE779EF" w:rsidR="0036775E" w:rsidRDefault="0036775E" w:rsidP="0036775E">
      <w:pPr>
        <w:pStyle w:val="4"/>
      </w:pPr>
      <w:r w:rsidRPr="001D0732">
        <w:rPr>
          <w:lang w:eastAsia="zh-CN"/>
        </w:rPr>
        <w:t>6.</w:t>
      </w:r>
      <w:r w:rsidR="0026326C">
        <w:rPr>
          <w:lang w:eastAsia="zh-CN"/>
        </w:rPr>
        <w:t>1</w:t>
      </w:r>
      <w:r w:rsidRPr="001D0732">
        <w:rPr>
          <w:lang w:eastAsia="zh-CN"/>
        </w:rPr>
        <w:t>.</w:t>
      </w:r>
      <w:r w:rsidR="0026326C">
        <w:rPr>
          <w:lang w:eastAsia="zh-CN"/>
        </w:rPr>
        <w:t>x</w:t>
      </w:r>
      <w:r w:rsidRPr="001D0732">
        <w:rPr>
          <w:lang w:eastAsia="zh-CN"/>
        </w:rPr>
        <w:t>.3</w:t>
      </w:r>
      <w:r w:rsidRPr="001D0732">
        <w:rPr>
          <w:lang w:eastAsia="zh-CN"/>
        </w:rPr>
        <w:tab/>
      </w:r>
      <w:bookmarkEnd w:id="60"/>
      <w:bookmarkEnd w:id="61"/>
      <w:r w:rsidRPr="001D0732">
        <w:t>Services, Entities and Interfaces</w:t>
      </w:r>
      <w:bookmarkEnd w:id="62"/>
      <w:bookmarkEnd w:id="63"/>
      <w:bookmarkEnd w:id="64"/>
      <w:bookmarkEnd w:id="65"/>
      <w:bookmarkEnd w:id="66"/>
      <w:bookmarkEnd w:id="67"/>
      <w:bookmarkEnd w:id="68"/>
    </w:p>
    <w:p w14:paraId="3F0FBF42" w14:textId="15217772" w:rsidR="00986ACB" w:rsidRDefault="00984C44" w:rsidP="00F415E3">
      <w:pPr>
        <w:rPr>
          <w:lang w:eastAsia="zh-CN"/>
        </w:rPr>
      </w:pPr>
      <w:r>
        <w:rPr>
          <w:lang w:eastAsia="zh-CN"/>
        </w:rPr>
        <w:t>N</w:t>
      </w:r>
      <w:r w:rsidR="00FE6F8F">
        <w:rPr>
          <w:lang w:eastAsia="zh-CN"/>
        </w:rPr>
        <w:t xml:space="preserve">etwork entities </w:t>
      </w:r>
      <w:r w:rsidR="008C6EA1">
        <w:rPr>
          <w:lang w:eastAsia="zh-CN"/>
        </w:rPr>
        <w:t xml:space="preserve">or functions </w:t>
      </w:r>
      <w:r w:rsidR="0006403E">
        <w:rPr>
          <w:lang w:eastAsia="zh-CN"/>
        </w:rPr>
        <w:t xml:space="preserve">in 6G core network </w:t>
      </w:r>
      <w:r w:rsidR="00070269">
        <w:rPr>
          <w:lang w:eastAsia="zh-CN"/>
        </w:rPr>
        <w:t>include</w:t>
      </w:r>
      <w:r w:rsidR="00070269" w:rsidRPr="00070269">
        <w:t xml:space="preserve"> </w:t>
      </w:r>
      <w:r w:rsidR="00FE6F8F">
        <w:rPr>
          <w:lang w:eastAsia="zh-CN"/>
        </w:rPr>
        <w:t>C</w:t>
      </w:r>
      <w:r w:rsidR="00070269" w:rsidRPr="00070269">
        <w:rPr>
          <w:lang w:eastAsia="zh-CN"/>
        </w:rPr>
        <w:t xml:space="preserve">ontrol </w:t>
      </w:r>
      <w:r w:rsidR="00FE6F8F">
        <w:rPr>
          <w:lang w:eastAsia="zh-CN"/>
        </w:rPr>
        <w:t>F</w:t>
      </w:r>
      <w:r w:rsidR="00070269" w:rsidRPr="00070269">
        <w:rPr>
          <w:lang w:eastAsia="zh-CN"/>
        </w:rPr>
        <w:t xml:space="preserve">unction, </w:t>
      </w:r>
      <w:r w:rsidR="00FE6F8F">
        <w:rPr>
          <w:lang w:eastAsia="zh-CN"/>
        </w:rPr>
        <w:t>D</w:t>
      </w:r>
      <w:r w:rsidR="00070269" w:rsidRPr="00070269">
        <w:rPr>
          <w:lang w:eastAsia="zh-CN"/>
        </w:rPr>
        <w:t xml:space="preserve">atabase </w:t>
      </w:r>
      <w:r w:rsidR="00FE6F8F">
        <w:rPr>
          <w:lang w:eastAsia="zh-CN"/>
        </w:rPr>
        <w:t>F</w:t>
      </w:r>
      <w:r w:rsidR="00070269" w:rsidRPr="00070269">
        <w:rPr>
          <w:lang w:eastAsia="zh-CN"/>
        </w:rPr>
        <w:t xml:space="preserve">unction, </w:t>
      </w:r>
      <w:r w:rsidR="00FE6F8F">
        <w:rPr>
          <w:lang w:eastAsia="zh-CN"/>
        </w:rPr>
        <w:t>N</w:t>
      </w:r>
      <w:r w:rsidR="00070269" w:rsidRPr="00070269">
        <w:rPr>
          <w:lang w:eastAsia="zh-CN"/>
        </w:rPr>
        <w:t xml:space="preserve">etworking </w:t>
      </w:r>
      <w:r w:rsidR="00FE6F8F">
        <w:rPr>
          <w:lang w:eastAsia="zh-CN"/>
        </w:rPr>
        <w:t>F</w:t>
      </w:r>
      <w:r w:rsidR="00070269" w:rsidRPr="00070269">
        <w:rPr>
          <w:lang w:eastAsia="zh-CN"/>
        </w:rPr>
        <w:t xml:space="preserve">unction, </w:t>
      </w:r>
      <w:r w:rsidR="00FE6F8F">
        <w:rPr>
          <w:lang w:eastAsia="zh-CN"/>
        </w:rPr>
        <w:t>I</w:t>
      </w:r>
      <w:r w:rsidR="00070269" w:rsidRPr="00070269">
        <w:rPr>
          <w:lang w:eastAsia="zh-CN"/>
        </w:rPr>
        <w:t xml:space="preserve">ntelligent </w:t>
      </w:r>
      <w:r w:rsidR="00FE6F8F">
        <w:rPr>
          <w:lang w:eastAsia="zh-CN"/>
        </w:rPr>
        <w:t>F</w:t>
      </w:r>
      <w:r w:rsidR="00070269" w:rsidRPr="00070269">
        <w:rPr>
          <w:lang w:eastAsia="zh-CN"/>
        </w:rPr>
        <w:t xml:space="preserve">unction, </w:t>
      </w:r>
      <w:r w:rsidR="00FE6F8F">
        <w:rPr>
          <w:lang w:eastAsia="zh-CN"/>
        </w:rPr>
        <w:t>U</w:t>
      </w:r>
      <w:r w:rsidR="00070269" w:rsidRPr="00070269">
        <w:rPr>
          <w:lang w:eastAsia="zh-CN"/>
        </w:rPr>
        <w:t xml:space="preserve">ser </w:t>
      </w:r>
      <w:r w:rsidR="00FE6F8F">
        <w:rPr>
          <w:lang w:eastAsia="zh-CN"/>
        </w:rPr>
        <w:t>P</w:t>
      </w:r>
      <w:r w:rsidR="00070269" w:rsidRPr="00070269">
        <w:rPr>
          <w:lang w:eastAsia="zh-CN"/>
        </w:rPr>
        <w:t xml:space="preserve">lane </w:t>
      </w:r>
      <w:r w:rsidR="00FE6F8F">
        <w:rPr>
          <w:lang w:eastAsia="zh-CN"/>
        </w:rPr>
        <w:t>F</w:t>
      </w:r>
      <w:r w:rsidR="00070269" w:rsidRPr="00070269">
        <w:rPr>
          <w:lang w:eastAsia="zh-CN"/>
        </w:rPr>
        <w:t xml:space="preserve">unction, and </w:t>
      </w:r>
      <w:r w:rsidR="00FE6F8F">
        <w:rPr>
          <w:lang w:eastAsia="zh-CN"/>
        </w:rPr>
        <w:t>D</w:t>
      </w:r>
      <w:r w:rsidR="00070269" w:rsidRPr="00070269">
        <w:rPr>
          <w:lang w:eastAsia="zh-CN"/>
        </w:rPr>
        <w:t xml:space="preserve">ata </w:t>
      </w:r>
      <w:r w:rsidR="00FE6F8F">
        <w:rPr>
          <w:lang w:eastAsia="zh-CN"/>
        </w:rPr>
        <w:t>P</w:t>
      </w:r>
      <w:r w:rsidR="00070269" w:rsidRPr="00070269">
        <w:rPr>
          <w:lang w:eastAsia="zh-CN"/>
        </w:rPr>
        <w:t>roces</w:t>
      </w:r>
      <w:r w:rsidR="00FE6F8F">
        <w:rPr>
          <w:lang w:eastAsia="zh-CN"/>
        </w:rPr>
        <w:t>s</w:t>
      </w:r>
      <w:r w:rsidR="00070269" w:rsidRPr="00070269">
        <w:rPr>
          <w:lang w:eastAsia="zh-CN"/>
        </w:rPr>
        <w:t xml:space="preserve"> </w:t>
      </w:r>
      <w:r w:rsidR="00FE6F8F">
        <w:rPr>
          <w:lang w:eastAsia="zh-CN"/>
        </w:rPr>
        <w:t>F</w:t>
      </w:r>
      <w:r w:rsidR="00070269" w:rsidRPr="00070269">
        <w:rPr>
          <w:lang w:eastAsia="zh-CN"/>
        </w:rPr>
        <w:t>unction</w:t>
      </w:r>
      <w:r w:rsidR="00070269">
        <w:rPr>
          <w:lang w:eastAsia="zh-CN"/>
        </w:rPr>
        <w:t>.</w:t>
      </w:r>
      <w:r w:rsidR="00ED6BDC">
        <w:rPr>
          <w:lang w:eastAsia="zh-CN"/>
        </w:rPr>
        <w:t xml:space="preserve"> </w:t>
      </w:r>
      <w:r w:rsidR="008C6EA1">
        <w:rPr>
          <w:lang w:eastAsia="zh-CN"/>
        </w:rPr>
        <w:t>T</w:t>
      </w:r>
      <w:r w:rsidR="00FE6F8F" w:rsidRPr="00FE6F8F">
        <w:rPr>
          <w:lang w:eastAsia="zh-CN"/>
        </w:rPr>
        <w:t xml:space="preserve">he following </w:t>
      </w:r>
      <w:r w:rsidR="00FE6F8F">
        <w:rPr>
          <w:lang w:eastAsia="zh-CN"/>
        </w:rPr>
        <w:t>figure</w:t>
      </w:r>
      <w:r w:rsidR="00FE6F8F" w:rsidRPr="00FE6F8F">
        <w:rPr>
          <w:lang w:eastAsia="zh-CN"/>
        </w:rPr>
        <w:t xml:space="preserve"> describes the interfaces that need to be defined from the perspective of each network </w:t>
      </w:r>
      <w:r w:rsidR="00FE6F8F">
        <w:rPr>
          <w:lang w:eastAsia="zh-CN"/>
        </w:rPr>
        <w:t>entity</w:t>
      </w:r>
      <w:r w:rsidR="00FE6F8F" w:rsidRPr="00FE6F8F">
        <w:rPr>
          <w:lang w:eastAsia="zh-CN"/>
        </w:rPr>
        <w:t xml:space="preserve"> to support multi</w:t>
      </w:r>
      <w:r w:rsidR="00FE6F8F">
        <w:rPr>
          <w:lang w:eastAsia="zh-CN"/>
        </w:rPr>
        <w:t>-</w:t>
      </w:r>
      <w:r w:rsidR="00FE6F8F" w:rsidRPr="00FE6F8F">
        <w:rPr>
          <w:lang w:eastAsia="zh-CN"/>
        </w:rPr>
        <w:t xml:space="preserve">vendor interoperability. </w:t>
      </w:r>
    </w:p>
    <w:p w14:paraId="75A65190" w14:textId="77777777" w:rsidR="00C92794" w:rsidRDefault="00C92794" w:rsidP="00C92794">
      <w:r>
        <w:object w:dxaOrig="8596" w:dyaOrig="6856" w14:anchorId="085BB37F">
          <v:shape id="_x0000_i1035" type="#_x0000_t75" style="width:429.9pt;height:342.95pt" o:ole="">
            <v:imagedata r:id="rId28" o:title=""/>
          </v:shape>
          <o:OLEObject Type="Embed" ProgID="Visio.Drawing.15" ShapeID="_x0000_i1035" DrawAspect="Content" ObjectID="_1831055090" r:id="rId29"/>
        </w:object>
      </w:r>
    </w:p>
    <w:p w14:paraId="0893F1C9" w14:textId="77777777" w:rsidR="00C92794" w:rsidRPr="00CC538C" w:rsidRDefault="00C92794" w:rsidP="00C92794">
      <w:pPr>
        <w:jc w:val="center"/>
        <w:rPr>
          <w:lang w:eastAsia="zh-CN"/>
        </w:rPr>
      </w:pPr>
      <w:r w:rsidRPr="00E5198E">
        <w:t>Figure</w:t>
      </w:r>
      <w:r>
        <w:t xml:space="preserve"> </w:t>
      </w:r>
      <w:r w:rsidR="004866DC">
        <w:t>9</w:t>
      </w:r>
      <w:r w:rsidRPr="00E5198E">
        <w:t xml:space="preserve">: </w:t>
      </w:r>
      <w:r>
        <w:rPr>
          <w:rFonts w:hint="eastAsia"/>
          <w:lang w:eastAsia="zh-CN"/>
        </w:rPr>
        <w:t>interfaces</w:t>
      </w:r>
      <w:r>
        <w:t xml:space="preserve"> need to be defined </w:t>
      </w:r>
      <w:r w:rsidRPr="00FE6F8F">
        <w:rPr>
          <w:lang w:eastAsia="zh-CN"/>
        </w:rPr>
        <w:t xml:space="preserve">from the perspective of each network </w:t>
      </w:r>
      <w:r>
        <w:rPr>
          <w:lang w:eastAsia="zh-CN"/>
        </w:rPr>
        <w:t>entity</w:t>
      </w:r>
    </w:p>
    <w:p w14:paraId="1CBA58AB" w14:textId="77685591" w:rsidR="008C6EA1" w:rsidRDefault="008C6EA1" w:rsidP="008C6EA1">
      <w:pPr>
        <w:pStyle w:val="EditorsNote"/>
        <w:overflowPunct w:val="0"/>
        <w:autoSpaceDE w:val="0"/>
        <w:autoSpaceDN w:val="0"/>
        <w:adjustRightInd w:val="0"/>
        <w:ind w:left="1559" w:hanging="1276"/>
        <w:textAlignment w:val="baseline"/>
        <w:rPr>
          <w:lang w:eastAsia="zh-CN"/>
        </w:rPr>
      </w:pPr>
      <w:r>
        <w:rPr>
          <w:lang w:eastAsia="zh-CN"/>
        </w:rPr>
        <w:t>Editor’s note:</w:t>
      </w:r>
      <w:r>
        <w:rPr>
          <w:lang w:eastAsia="zh-CN"/>
        </w:rPr>
        <w:tab/>
        <w:t>The detail of the services provided by above network entities or functions and related interfaces are FFS.</w:t>
      </w:r>
    </w:p>
    <w:p w14:paraId="56057F6C" w14:textId="79674313" w:rsidR="00B85DE5" w:rsidRDefault="00B85DE5" w:rsidP="00B85DE5">
      <w:pPr>
        <w:pStyle w:val="EditorsNote"/>
        <w:overflowPunct w:val="0"/>
        <w:autoSpaceDE w:val="0"/>
        <w:autoSpaceDN w:val="0"/>
        <w:adjustRightInd w:val="0"/>
        <w:ind w:left="1559" w:hanging="1276"/>
        <w:textAlignment w:val="baseline"/>
        <w:rPr>
          <w:lang w:eastAsia="zh-CN"/>
        </w:rPr>
      </w:pPr>
      <w:r>
        <w:rPr>
          <w:lang w:eastAsia="zh-CN"/>
        </w:rPr>
        <w:t>Editor’s note:</w:t>
      </w:r>
      <w:r>
        <w:rPr>
          <w:lang w:eastAsia="zh-CN"/>
        </w:rPr>
        <w:tab/>
        <w:t>The detailed</w:t>
      </w:r>
      <w:r w:rsidRPr="00E62C4C">
        <w:rPr>
          <w:lang w:eastAsia="zh-CN"/>
        </w:rPr>
        <w:t xml:space="preserve"> </w:t>
      </w:r>
      <w:r>
        <w:rPr>
          <w:lang w:eastAsia="zh-CN"/>
        </w:rPr>
        <w:t>services</w:t>
      </w:r>
      <w:r w:rsidRPr="00E62C4C">
        <w:rPr>
          <w:lang w:eastAsia="zh-CN"/>
        </w:rPr>
        <w:t xml:space="preserve"> </w:t>
      </w:r>
      <w:r>
        <w:rPr>
          <w:lang w:eastAsia="zh-CN"/>
        </w:rPr>
        <w:t>and related interfaces</w:t>
      </w:r>
      <w:r w:rsidRPr="00E62C4C">
        <w:rPr>
          <w:lang w:eastAsia="zh-CN"/>
        </w:rPr>
        <w:t xml:space="preserve"> related to </w:t>
      </w:r>
      <w:r>
        <w:rPr>
          <w:lang w:eastAsia="zh-CN"/>
        </w:rPr>
        <w:t xml:space="preserve">AI, sensing and </w:t>
      </w:r>
      <w:r w:rsidRPr="00E62C4C">
        <w:rPr>
          <w:lang w:eastAsia="zh-CN"/>
        </w:rPr>
        <w:t xml:space="preserve">computing are </w:t>
      </w:r>
      <w:r w:rsidR="00EF6046">
        <w:rPr>
          <w:lang w:eastAsia="zh-CN"/>
        </w:rPr>
        <w:t xml:space="preserve">FFS and need </w:t>
      </w:r>
      <w:r w:rsidRPr="00E62C4C">
        <w:rPr>
          <w:lang w:eastAsia="zh-CN"/>
        </w:rPr>
        <w:t xml:space="preserve"> </w:t>
      </w:r>
      <w:r w:rsidR="00EF6046">
        <w:t>coordination with</w:t>
      </w:r>
      <w:r w:rsidR="00EF6046" w:rsidRPr="00E62C4C">
        <w:rPr>
          <w:lang w:eastAsia="zh-CN"/>
        </w:rPr>
        <w:t xml:space="preserve"> </w:t>
      </w:r>
      <w:r w:rsidRPr="00E62C4C">
        <w:rPr>
          <w:lang w:eastAsia="zh-CN"/>
        </w:rPr>
        <w:t>KI#19</w:t>
      </w:r>
      <w:r>
        <w:rPr>
          <w:lang w:eastAsia="zh-CN"/>
        </w:rPr>
        <w:t>,</w:t>
      </w:r>
      <w:r w:rsidRPr="00E62C4C">
        <w:rPr>
          <w:lang w:eastAsia="zh-CN"/>
        </w:rPr>
        <w:t xml:space="preserve"> KI#</w:t>
      </w:r>
      <w:r>
        <w:rPr>
          <w:lang w:eastAsia="zh-CN"/>
        </w:rPr>
        <w:t xml:space="preserve">20, and </w:t>
      </w:r>
      <w:r w:rsidRPr="00E62C4C">
        <w:rPr>
          <w:lang w:eastAsia="zh-CN"/>
        </w:rPr>
        <w:t>KI#</w:t>
      </w:r>
      <w:r>
        <w:rPr>
          <w:lang w:eastAsia="zh-CN"/>
        </w:rPr>
        <w:t>22</w:t>
      </w:r>
    </w:p>
    <w:p w14:paraId="78A7A098" w14:textId="77777777" w:rsidR="00B85DE5" w:rsidRPr="00EF6046" w:rsidRDefault="00B85DE5" w:rsidP="007B3B98">
      <w:pPr>
        <w:rPr>
          <w:lang w:eastAsia="zh-CN"/>
        </w:rPr>
      </w:pPr>
    </w:p>
    <w:p w14:paraId="13A14C2E"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DF4413A" w14:textId="77777777" w:rsidR="00C93D83" w:rsidRDefault="00C93D83">
      <w:pPr>
        <w:rPr>
          <w:lang w:val="en-US"/>
        </w:rPr>
      </w:pP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3B5EB" w14:textId="77777777" w:rsidR="00AA002F" w:rsidRDefault="00AA002F">
      <w:r>
        <w:separator/>
      </w:r>
    </w:p>
  </w:endnote>
  <w:endnote w:type="continuationSeparator" w:id="0">
    <w:p w14:paraId="07F2CFBF" w14:textId="77777777" w:rsidR="00AA002F" w:rsidRDefault="00AA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D0C6F" w14:textId="77777777" w:rsidR="00AA002F" w:rsidRDefault="00AA002F">
      <w:r>
        <w:separator/>
      </w:r>
    </w:p>
  </w:footnote>
  <w:footnote w:type="continuationSeparator" w:id="0">
    <w:p w14:paraId="39C79F2E" w14:textId="77777777" w:rsidR="00AA002F" w:rsidRDefault="00AA00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CAFD8"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A24C4"/>
    <w:multiLevelType w:val="hybridMultilevel"/>
    <w:tmpl w:val="3B94F28C"/>
    <w:lvl w:ilvl="0" w:tplc="F6E412D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515E9E"/>
    <w:multiLevelType w:val="hybridMultilevel"/>
    <w:tmpl w:val="2E0CF370"/>
    <w:lvl w:ilvl="0" w:tplc="F6E412D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 w15:restartNumberingAfterBreak="0">
    <w:nsid w:val="28167C1B"/>
    <w:multiLevelType w:val="hybridMultilevel"/>
    <w:tmpl w:val="AD368392"/>
    <w:lvl w:ilvl="0" w:tplc="F6E412D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452F13"/>
    <w:multiLevelType w:val="hybridMultilevel"/>
    <w:tmpl w:val="E7A2C5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B809EB"/>
    <w:multiLevelType w:val="hybridMultilevel"/>
    <w:tmpl w:val="68D2CFA2"/>
    <w:lvl w:ilvl="0" w:tplc="A9A244EA">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71675E0"/>
    <w:multiLevelType w:val="hybridMultilevel"/>
    <w:tmpl w:val="5BC6361C"/>
    <w:lvl w:ilvl="0" w:tplc="F6E412D2">
      <w:start w:val="1"/>
      <w:numFmt w:val="bullet"/>
      <w:lvlText w:val=""/>
      <w:lvlJc w:val="left"/>
      <w:pPr>
        <w:ind w:left="1240" w:hanging="420"/>
      </w:pPr>
      <w:rPr>
        <w:rFonts w:ascii="Wingdings" w:hAnsi="Wingdings" w:hint="default"/>
      </w:rPr>
    </w:lvl>
    <w:lvl w:ilvl="1" w:tplc="04090003">
      <w:start w:val="1"/>
      <w:numFmt w:val="bullet"/>
      <w:lvlText w:val=""/>
      <w:lvlJc w:val="left"/>
      <w:pPr>
        <w:ind w:left="1660" w:hanging="420"/>
      </w:pPr>
      <w:rPr>
        <w:rFonts w:ascii="Wingdings" w:hAnsi="Wingdings" w:hint="default"/>
      </w:rPr>
    </w:lvl>
    <w:lvl w:ilvl="2" w:tplc="04090005">
      <w:start w:val="1"/>
      <w:numFmt w:val="bullet"/>
      <w:lvlText w:val=""/>
      <w:lvlJc w:val="left"/>
      <w:pPr>
        <w:ind w:left="2080" w:hanging="420"/>
      </w:pPr>
      <w:rPr>
        <w:rFonts w:ascii="Wingdings" w:hAnsi="Wingdings" w:hint="default"/>
      </w:rPr>
    </w:lvl>
    <w:lvl w:ilvl="3" w:tplc="04090001">
      <w:start w:val="1"/>
      <w:numFmt w:val="bullet"/>
      <w:lvlText w:val=""/>
      <w:lvlJc w:val="left"/>
      <w:pPr>
        <w:ind w:left="2500" w:hanging="420"/>
      </w:pPr>
      <w:rPr>
        <w:rFonts w:ascii="Wingdings" w:hAnsi="Wingdings" w:hint="default"/>
      </w:rPr>
    </w:lvl>
    <w:lvl w:ilvl="4" w:tplc="04090003">
      <w:start w:val="1"/>
      <w:numFmt w:val="bullet"/>
      <w:lvlText w:val=""/>
      <w:lvlJc w:val="left"/>
      <w:pPr>
        <w:ind w:left="2920" w:hanging="420"/>
      </w:pPr>
      <w:rPr>
        <w:rFonts w:ascii="Wingdings" w:hAnsi="Wingdings" w:hint="default"/>
      </w:rPr>
    </w:lvl>
    <w:lvl w:ilvl="5" w:tplc="04090005">
      <w:start w:val="1"/>
      <w:numFmt w:val="bullet"/>
      <w:lvlText w:val=""/>
      <w:lvlJc w:val="left"/>
      <w:pPr>
        <w:ind w:left="3340" w:hanging="420"/>
      </w:pPr>
      <w:rPr>
        <w:rFonts w:ascii="Wingdings" w:hAnsi="Wingdings" w:hint="default"/>
      </w:rPr>
    </w:lvl>
    <w:lvl w:ilvl="6" w:tplc="04090001">
      <w:start w:val="1"/>
      <w:numFmt w:val="bullet"/>
      <w:lvlText w:val=""/>
      <w:lvlJc w:val="left"/>
      <w:pPr>
        <w:ind w:left="3760" w:hanging="420"/>
      </w:pPr>
      <w:rPr>
        <w:rFonts w:ascii="Wingdings" w:hAnsi="Wingdings" w:hint="default"/>
      </w:rPr>
    </w:lvl>
    <w:lvl w:ilvl="7" w:tplc="04090003">
      <w:start w:val="1"/>
      <w:numFmt w:val="bullet"/>
      <w:lvlText w:val=""/>
      <w:lvlJc w:val="left"/>
      <w:pPr>
        <w:ind w:left="4180" w:hanging="420"/>
      </w:pPr>
      <w:rPr>
        <w:rFonts w:ascii="Wingdings" w:hAnsi="Wingdings" w:hint="default"/>
      </w:rPr>
    </w:lvl>
    <w:lvl w:ilvl="8" w:tplc="04090005">
      <w:start w:val="1"/>
      <w:numFmt w:val="bullet"/>
      <w:lvlText w:val=""/>
      <w:lvlJc w:val="left"/>
      <w:pPr>
        <w:ind w:left="4600" w:hanging="420"/>
      </w:pPr>
      <w:rPr>
        <w:rFonts w:ascii="Wingdings" w:hAnsi="Wingdings" w:hint="default"/>
      </w:rPr>
    </w:lvl>
  </w:abstractNum>
  <w:abstractNum w:abstractNumId="8" w15:restartNumberingAfterBreak="0">
    <w:nsid w:val="7FE42516"/>
    <w:multiLevelType w:val="hybridMultilevel"/>
    <w:tmpl w:val="F5648CA4"/>
    <w:lvl w:ilvl="0" w:tplc="F6E412D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7"/>
  </w:num>
  <w:num w:numId="4">
    <w:abstractNumId w:val="8"/>
  </w:num>
  <w:num w:numId="5">
    <w:abstractNumId w:val="4"/>
  </w:num>
  <w:num w:numId="6">
    <w:abstractNumId w:val="2"/>
  </w:num>
  <w:num w:numId="7">
    <w:abstractNumId w:val="0"/>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4D3"/>
    <w:rsid w:val="00027C35"/>
    <w:rsid w:val="00032590"/>
    <w:rsid w:val="0004567D"/>
    <w:rsid w:val="00046836"/>
    <w:rsid w:val="00050076"/>
    <w:rsid w:val="0006403E"/>
    <w:rsid w:val="00065455"/>
    <w:rsid w:val="00070269"/>
    <w:rsid w:val="000736C9"/>
    <w:rsid w:val="000966ED"/>
    <w:rsid w:val="000B0ED6"/>
    <w:rsid w:val="000B59EB"/>
    <w:rsid w:val="000F4B5A"/>
    <w:rsid w:val="0010504F"/>
    <w:rsid w:val="0010517A"/>
    <w:rsid w:val="001168AF"/>
    <w:rsid w:val="0012006B"/>
    <w:rsid w:val="00134914"/>
    <w:rsid w:val="00147430"/>
    <w:rsid w:val="00150440"/>
    <w:rsid w:val="001604A8"/>
    <w:rsid w:val="00167455"/>
    <w:rsid w:val="00182370"/>
    <w:rsid w:val="00185549"/>
    <w:rsid w:val="001937CF"/>
    <w:rsid w:val="00193D57"/>
    <w:rsid w:val="001A6F75"/>
    <w:rsid w:val="001B093A"/>
    <w:rsid w:val="001C35FE"/>
    <w:rsid w:val="001C5CF1"/>
    <w:rsid w:val="001E0A30"/>
    <w:rsid w:val="001F51A4"/>
    <w:rsid w:val="002100AF"/>
    <w:rsid w:val="00213C5B"/>
    <w:rsid w:val="00214DF0"/>
    <w:rsid w:val="00221695"/>
    <w:rsid w:val="00222218"/>
    <w:rsid w:val="00224747"/>
    <w:rsid w:val="00231BEE"/>
    <w:rsid w:val="002328BC"/>
    <w:rsid w:val="00243096"/>
    <w:rsid w:val="002474B7"/>
    <w:rsid w:val="002518BD"/>
    <w:rsid w:val="0026326C"/>
    <w:rsid w:val="00266561"/>
    <w:rsid w:val="00277711"/>
    <w:rsid w:val="0028129F"/>
    <w:rsid w:val="002924F9"/>
    <w:rsid w:val="002943E1"/>
    <w:rsid w:val="002A3F5D"/>
    <w:rsid w:val="002B29E7"/>
    <w:rsid w:val="002B4079"/>
    <w:rsid w:val="002D59B4"/>
    <w:rsid w:val="002F01B7"/>
    <w:rsid w:val="002F4024"/>
    <w:rsid w:val="00316F32"/>
    <w:rsid w:val="00337943"/>
    <w:rsid w:val="0036775E"/>
    <w:rsid w:val="00375166"/>
    <w:rsid w:val="00393DF2"/>
    <w:rsid w:val="00397FCD"/>
    <w:rsid w:val="003A68B2"/>
    <w:rsid w:val="003B0CAC"/>
    <w:rsid w:val="003D0633"/>
    <w:rsid w:val="003D48CC"/>
    <w:rsid w:val="003D5D20"/>
    <w:rsid w:val="003F0DBC"/>
    <w:rsid w:val="004008CB"/>
    <w:rsid w:val="004054C1"/>
    <w:rsid w:val="004171BD"/>
    <w:rsid w:val="00437382"/>
    <w:rsid w:val="0044235F"/>
    <w:rsid w:val="004531DD"/>
    <w:rsid w:val="00454BD7"/>
    <w:rsid w:val="004721C0"/>
    <w:rsid w:val="00480B3A"/>
    <w:rsid w:val="004866DC"/>
    <w:rsid w:val="00487D5C"/>
    <w:rsid w:val="00497967"/>
    <w:rsid w:val="004B13E1"/>
    <w:rsid w:val="004E1D56"/>
    <w:rsid w:val="004E2F92"/>
    <w:rsid w:val="00512260"/>
    <w:rsid w:val="005136A6"/>
    <w:rsid w:val="0051513A"/>
    <w:rsid w:val="0051688C"/>
    <w:rsid w:val="005644BA"/>
    <w:rsid w:val="00567921"/>
    <w:rsid w:val="00576D62"/>
    <w:rsid w:val="005806A2"/>
    <w:rsid w:val="005A3BE2"/>
    <w:rsid w:val="005B4421"/>
    <w:rsid w:val="005C0F8E"/>
    <w:rsid w:val="005C2912"/>
    <w:rsid w:val="005E1928"/>
    <w:rsid w:val="005E5F61"/>
    <w:rsid w:val="0060504A"/>
    <w:rsid w:val="00610848"/>
    <w:rsid w:val="006405E8"/>
    <w:rsid w:val="00640924"/>
    <w:rsid w:val="00653E2A"/>
    <w:rsid w:val="00672A6C"/>
    <w:rsid w:val="006856F4"/>
    <w:rsid w:val="00687036"/>
    <w:rsid w:val="00690307"/>
    <w:rsid w:val="00692243"/>
    <w:rsid w:val="0069541A"/>
    <w:rsid w:val="006B621B"/>
    <w:rsid w:val="006D15C1"/>
    <w:rsid w:val="006D15D1"/>
    <w:rsid w:val="006E6159"/>
    <w:rsid w:val="00702539"/>
    <w:rsid w:val="0072026E"/>
    <w:rsid w:val="007225F0"/>
    <w:rsid w:val="00775C0E"/>
    <w:rsid w:val="00780A06"/>
    <w:rsid w:val="0078194B"/>
    <w:rsid w:val="00785301"/>
    <w:rsid w:val="00786D27"/>
    <w:rsid w:val="00786F9F"/>
    <w:rsid w:val="00793829"/>
    <w:rsid w:val="00793D77"/>
    <w:rsid w:val="007B2B0E"/>
    <w:rsid w:val="007B3B98"/>
    <w:rsid w:val="007B7649"/>
    <w:rsid w:val="007C641A"/>
    <w:rsid w:val="00801CEB"/>
    <w:rsid w:val="00806132"/>
    <w:rsid w:val="008150AA"/>
    <w:rsid w:val="008171CF"/>
    <w:rsid w:val="0082707E"/>
    <w:rsid w:val="008460AD"/>
    <w:rsid w:val="00850BE1"/>
    <w:rsid w:val="00857A44"/>
    <w:rsid w:val="008737E6"/>
    <w:rsid w:val="00882A22"/>
    <w:rsid w:val="00887864"/>
    <w:rsid w:val="008A4CE6"/>
    <w:rsid w:val="008A5A7B"/>
    <w:rsid w:val="008B4AAF"/>
    <w:rsid w:val="008C6EA1"/>
    <w:rsid w:val="0090462E"/>
    <w:rsid w:val="00907ADB"/>
    <w:rsid w:val="009158D2"/>
    <w:rsid w:val="00916DEA"/>
    <w:rsid w:val="009255E7"/>
    <w:rsid w:val="00937004"/>
    <w:rsid w:val="00940FA4"/>
    <w:rsid w:val="009443E4"/>
    <w:rsid w:val="00950B13"/>
    <w:rsid w:val="00982BA7"/>
    <w:rsid w:val="00984C44"/>
    <w:rsid w:val="00986ACB"/>
    <w:rsid w:val="00995C58"/>
    <w:rsid w:val="009A21B0"/>
    <w:rsid w:val="009B4677"/>
    <w:rsid w:val="00A04143"/>
    <w:rsid w:val="00A12FE8"/>
    <w:rsid w:val="00A26833"/>
    <w:rsid w:val="00A2767C"/>
    <w:rsid w:val="00A27707"/>
    <w:rsid w:val="00A34787"/>
    <w:rsid w:val="00A34C5C"/>
    <w:rsid w:val="00A36BAD"/>
    <w:rsid w:val="00A472CF"/>
    <w:rsid w:val="00A50530"/>
    <w:rsid w:val="00A83907"/>
    <w:rsid w:val="00AA002F"/>
    <w:rsid w:val="00AA3DBE"/>
    <w:rsid w:val="00AA7E59"/>
    <w:rsid w:val="00AB1CCA"/>
    <w:rsid w:val="00AB4DC5"/>
    <w:rsid w:val="00AC3456"/>
    <w:rsid w:val="00AE35AD"/>
    <w:rsid w:val="00B04485"/>
    <w:rsid w:val="00B13B26"/>
    <w:rsid w:val="00B17724"/>
    <w:rsid w:val="00B41104"/>
    <w:rsid w:val="00B62C41"/>
    <w:rsid w:val="00B646B1"/>
    <w:rsid w:val="00B8053A"/>
    <w:rsid w:val="00B85DE5"/>
    <w:rsid w:val="00BA4BE2"/>
    <w:rsid w:val="00BD1620"/>
    <w:rsid w:val="00BF3721"/>
    <w:rsid w:val="00BF3953"/>
    <w:rsid w:val="00C034F7"/>
    <w:rsid w:val="00C03966"/>
    <w:rsid w:val="00C04DFC"/>
    <w:rsid w:val="00C15BBE"/>
    <w:rsid w:val="00C207B5"/>
    <w:rsid w:val="00C337E0"/>
    <w:rsid w:val="00C44D05"/>
    <w:rsid w:val="00C56B78"/>
    <w:rsid w:val="00C601CB"/>
    <w:rsid w:val="00C86F41"/>
    <w:rsid w:val="00C87441"/>
    <w:rsid w:val="00C92794"/>
    <w:rsid w:val="00C93D83"/>
    <w:rsid w:val="00CA2CB8"/>
    <w:rsid w:val="00CC4471"/>
    <w:rsid w:val="00CC538C"/>
    <w:rsid w:val="00CD6B80"/>
    <w:rsid w:val="00CF7668"/>
    <w:rsid w:val="00D07287"/>
    <w:rsid w:val="00D17F72"/>
    <w:rsid w:val="00D24BB9"/>
    <w:rsid w:val="00D25897"/>
    <w:rsid w:val="00D318B2"/>
    <w:rsid w:val="00D42F2C"/>
    <w:rsid w:val="00D54A13"/>
    <w:rsid w:val="00D55FB4"/>
    <w:rsid w:val="00D560D2"/>
    <w:rsid w:val="00D61462"/>
    <w:rsid w:val="00D7001E"/>
    <w:rsid w:val="00D868D0"/>
    <w:rsid w:val="00D92D88"/>
    <w:rsid w:val="00DB65DB"/>
    <w:rsid w:val="00E06393"/>
    <w:rsid w:val="00E1464D"/>
    <w:rsid w:val="00E179F3"/>
    <w:rsid w:val="00E25D01"/>
    <w:rsid w:val="00E30E8A"/>
    <w:rsid w:val="00E41627"/>
    <w:rsid w:val="00E5170D"/>
    <w:rsid w:val="00E5198E"/>
    <w:rsid w:val="00E54C0A"/>
    <w:rsid w:val="00E60A7E"/>
    <w:rsid w:val="00E62C4C"/>
    <w:rsid w:val="00E70FFE"/>
    <w:rsid w:val="00E82C4D"/>
    <w:rsid w:val="00EA7DC7"/>
    <w:rsid w:val="00ED1779"/>
    <w:rsid w:val="00ED6BDC"/>
    <w:rsid w:val="00EE2959"/>
    <w:rsid w:val="00EE4893"/>
    <w:rsid w:val="00EF6046"/>
    <w:rsid w:val="00F15038"/>
    <w:rsid w:val="00F21090"/>
    <w:rsid w:val="00F30F35"/>
    <w:rsid w:val="00F30FD1"/>
    <w:rsid w:val="00F31C36"/>
    <w:rsid w:val="00F3442A"/>
    <w:rsid w:val="00F415E3"/>
    <w:rsid w:val="00F431B2"/>
    <w:rsid w:val="00F57C87"/>
    <w:rsid w:val="00F6525A"/>
    <w:rsid w:val="00F71654"/>
    <w:rsid w:val="00F75B84"/>
    <w:rsid w:val="00F75C4E"/>
    <w:rsid w:val="00F81E04"/>
    <w:rsid w:val="00FC2BF0"/>
    <w:rsid w:val="00FC4FBF"/>
    <w:rsid w:val="00FD1905"/>
    <w:rsid w:val="00FD486E"/>
    <w:rsid w:val="00FE6F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0F03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2"/>
    <w:uiPriority w:val="34"/>
    <w:qFormat/>
    <w:rsid w:val="00775C0E"/>
    <w:pPr>
      <w:ind w:left="720"/>
    </w:pPr>
  </w:style>
  <w:style w:type="character" w:customStyle="1" w:styleId="af2">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sid w:val="00775C0E"/>
    <w:rPr>
      <w:rFonts w:ascii="Times New Roman" w:hAnsi="Times New Roman"/>
      <w:lang w:eastAsia="en-US"/>
    </w:rPr>
  </w:style>
  <w:style w:type="character" w:customStyle="1" w:styleId="NOZchn">
    <w:name w:val="NO Zchn"/>
    <w:link w:val="NO"/>
    <w:qFormat/>
    <w:rsid w:val="00775C0E"/>
    <w:rPr>
      <w:rFonts w:ascii="Times New Roman" w:hAnsi="Times New Roman"/>
      <w:lang w:eastAsia="en-US"/>
    </w:rPr>
  </w:style>
  <w:style w:type="table" w:styleId="af3">
    <w:name w:val="Table Grid"/>
    <w:basedOn w:val="a1"/>
    <w:uiPriority w:val="39"/>
    <w:rsid w:val="00775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62C41"/>
    <w:rPr>
      <w:rFonts w:ascii="Times New Roman" w:hAnsi="Times New Roman"/>
      <w:lang w:val="en-GB"/>
    </w:rPr>
  </w:style>
  <w:style w:type="character" w:customStyle="1" w:styleId="B2Char">
    <w:name w:val="B2 Char"/>
    <w:link w:val="B2"/>
    <w:qFormat/>
    <w:rsid w:val="00B62C41"/>
    <w:rPr>
      <w:rFonts w:ascii="Times New Roman" w:hAnsi="Times New Roman"/>
      <w:lang w:eastAsia="en-US"/>
    </w:rPr>
  </w:style>
  <w:style w:type="character" w:customStyle="1" w:styleId="EditorsNoteChar">
    <w:name w:val="Editor's Note Char"/>
    <w:aliases w:val="EN Char"/>
    <w:link w:val="EditorsNote"/>
    <w:qFormat/>
    <w:locked/>
    <w:rsid w:val="00F1503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10.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__5.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9.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11</Pages>
  <Words>3185</Words>
  <Characters>18159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16</cp:revision>
  <cp:lastPrinted>1900-01-01T05:00:00Z</cp:lastPrinted>
  <dcterms:created xsi:type="dcterms:W3CDTF">2026-01-27T09:36:00Z</dcterms:created>
  <dcterms:modified xsi:type="dcterms:W3CDTF">2026-01-27T13:38:00Z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